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55B5"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260E55B6" w14:textId="16E2960E" w:rsidR="00932083" w:rsidRPr="002F6C09" w:rsidRDefault="00EA41D0" w:rsidP="00932083">
      <w:pPr>
        <w:pStyle w:val="02Date"/>
        <w:framePr w:wrap="around"/>
      </w:pPr>
      <w:r>
        <w:rPr>
          <w:lang w:bidi="it-IT"/>
        </w:rPr>
        <w:t>26 settembre 2023</w:t>
      </w:r>
    </w:p>
    <w:p w14:paraId="195EB8B7" w14:textId="0D24A976" w:rsidR="00E46662" w:rsidRDefault="00E46662" w:rsidP="00E46662">
      <w:pPr>
        <w:pStyle w:val="paragraph"/>
        <w:spacing w:before="0" w:beforeAutospacing="0" w:after="0" w:afterAutospacing="0"/>
        <w:textAlignment w:val="baseline"/>
        <w:rPr>
          <w:rStyle w:val="eop"/>
          <w:rFonts w:ascii="Daimler CS Demi" w:hAnsi="Daimler CS Demi" w:cs="Segoe UI"/>
          <w:sz w:val="36"/>
          <w:szCs w:val="36"/>
        </w:rPr>
      </w:pPr>
      <w:r>
        <w:rPr>
          <w:rStyle w:val="normaltextrun"/>
          <w:rFonts w:ascii="Daimler CS Demi" w:eastAsia="Daimler CS Demi" w:hAnsi="Daimler CS Demi" w:cs="Segoe UI"/>
          <w:sz w:val="36"/>
          <w:szCs w:val="36"/>
          <w:lang w:bidi="it-IT"/>
        </w:rPr>
        <w:t xml:space="preserve">Daimler Truck #HydrogenRecordRun: Mercedes-Benz GenH2 </w:t>
      </w:r>
      <w:r w:rsidR="006E2B3C">
        <w:rPr>
          <w:rStyle w:val="normaltextrun"/>
          <w:rFonts w:ascii="Daimler CS Demi" w:eastAsia="Daimler CS Demi" w:hAnsi="Daimler CS Demi" w:cs="Segoe UI"/>
          <w:sz w:val="36"/>
          <w:szCs w:val="36"/>
          <w:lang w:bidi="it-IT"/>
        </w:rPr>
        <w:t xml:space="preserve">Truck </w:t>
      </w:r>
      <w:r>
        <w:rPr>
          <w:rStyle w:val="normaltextrun"/>
          <w:rFonts w:ascii="Daimler CS Demi" w:eastAsia="Daimler CS Demi" w:hAnsi="Daimler CS Demi" w:cs="Segoe UI"/>
          <w:sz w:val="36"/>
          <w:szCs w:val="36"/>
          <w:lang w:bidi="it-IT"/>
        </w:rPr>
        <w:t>conquista il record dei 1.000 chilometri con un pieno di idrogeno liquido </w:t>
      </w:r>
    </w:p>
    <w:p w14:paraId="31CEA7AA" w14:textId="77777777" w:rsidR="00E46662" w:rsidRDefault="00E46662" w:rsidP="00E46662">
      <w:pPr>
        <w:pStyle w:val="paragraph"/>
        <w:spacing w:before="0" w:beforeAutospacing="0" w:after="0" w:afterAutospacing="0"/>
        <w:textAlignment w:val="baseline"/>
        <w:rPr>
          <w:rStyle w:val="eop"/>
          <w:rFonts w:ascii="Daimler CS Demi" w:hAnsi="Daimler CS Demi" w:cs="Segoe UI"/>
          <w:sz w:val="36"/>
          <w:szCs w:val="36"/>
        </w:rPr>
      </w:pPr>
    </w:p>
    <w:p w14:paraId="4B2E0A00" w14:textId="7869766E" w:rsidR="003B4E7A" w:rsidRPr="005E57A7" w:rsidRDefault="00BA238E" w:rsidP="003B4E7A">
      <w:pPr>
        <w:pStyle w:val="paragraph"/>
        <w:numPr>
          <w:ilvl w:val="0"/>
          <w:numId w:val="22"/>
        </w:numPr>
        <w:spacing w:before="0" w:beforeAutospacing="0" w:after="0" w:afterAutospacing="0"/>
        <w:textAlignment w:val="baseline"/>
        <w:rPr>
          <w:rFonts w:ascii="Daimler CS Demi" w:hAnsi="Daimler CS Demi" w:cs="Segoe UI"/>
          <w:sz w:val="36"/>
          <w:szCs w:val="36"/>
        </w:rPr>
      </w:pPr>
      <w:r>
        <w:rPr>
          <w:rStyle w:val="normaltextrun"/>
          <w:rFonts w:ascii="Daimler CS Demi" w:eastAsia="Daimler CS Demi" w:hAnsi="Daimler CS Demi" w:cs="Segoe UI"/>
          <w:lang w:bidi="it-IT"/>
        </w:rPr>
        <w:t xml:space="preserve">Il prototipo del Mercedes-Benz GenH2 Truck ha percorso una </w:t>
      </w:r>
      <w:r w:rsidRPr="006E2B3C">
        <w:rPr>
          <w:rStyle w:val="normaltextrun"/>
          <w:rFonts w:ascii="Daimler CS Demi" w:eastAsia="Daimler CS Demi" w:hAnsi="Daimler CS Demi" w:cs="Segoe UI"/>
          <w:lang w:bidi="it-IT"/>
        </w:rPr>
        <w:t>distanza di 1.0</w:t>
      </w:r>
      <w:r w:rsidR="006E2B3C" w:rsidRPr="006E2B3C">
        <w:rPr>
          <w:rStyle w:val="normaltextrun"/>
          <w:rFonts w:ascii="Daimler CS Demi" w:eastAsia="Daimler CS Demi" w:hAnsi="Daimler CS Demi" w:cs="Segoe UI"/>
          <w:lang w:bidi="it-IT"/>
        </w:rPr>
        <w:t>47</w:t>
      </w:r>
      <w:r w:rsidRPr="006E2B3C">
        <w:rPr>
          <w:rStyle w:val="normaltextrun"/>
          <w:rFonts w:ascii="Daimler CS Demi" w:eastAsia="Daimler CS Demi" w:hAnsi="Daimler CS Demi" w:cs="Segoe UI"/>
          <w:lang w:bidi="it-IT"/>
        </w:rPr>
        <w:t xml:space="preserve"> km</w:t>
      </w:r>
      <w:r>
        <w:rPr>
          <w:rStyle w:val="normaltextrun"/>
          <w:rFonts w:ascii="Daimler CS Demi" w:eastAsia="Daimler CS Demi" w:hAnsi="Daimler CS Demi" w:cs="Segoe UI"/>
          <w:lang w:bidi="it-IT"/>
        </w:rPr>
        <w:t xml:space="preserve"> viaggiando da </w:t>
      </w:r>
      <w:proofErr w:type="spellStart"/>
      <w:r>
        <w:rPr>
          <w:rStyle w:val="normaltextrun"/>
          <w:rFonts w:ascii="Daimler CS Demi" w:eastAsia="Daimler CS Demi" w:hAnsi="Daimler CS Demi" w:cs="Segoe UI"/>
          <w:lang w:bidi="it-IT"/>
        </w:rPr>
        <w:t>Wörth</w:t>
      </w:r>
      <w:proofErr w:type="spellEnd"/>
      <w:r>
        <w:rPr>
          <w:rStyle w:val="normaltextrun"/>
          <w:rFonts w:ascii="Daimler CS Demi" w:eastAsia="Daimler CS Demi" w:hAnsi="Daimler CS Demi" w:cs="Segoe UI"/>
          <w:lang w:bidi="it-IT"/>
        </w:rPr>
        <w:t xml:space="preserve"> </w:t>
      </w:r>
      <w:proofErr w:type="spellStart"/>
      <w:r>
        <w:rPr>
          <w:rStyle w:val="normaltextrun"/>
          <w:rFonts w:ascii="Daimler CS Demi" w:eastAsia="Daimler CS Demi" w:hAnsi="Daimler CS Demi" w:cs="Segoe UI"/>
          <w:lang w:bidi="it-IT"/>
        </w:rPr>
        <w:t>am</w:t>
      </w:r>
      <w:proofErr w:type="spellEnd"/>
      <w:r>
        <w:rPr>
          <w:rStyle w:val="normaltextrun"/>
          <w:rFonts w:ascii="Daimler CS Demi" w:eastAsia="Daimler CS Demi" w:hAnsi="Daimler CS Demi" w:cs="Segoe UI"/>
          <w:lang w:bidi="it-IT"/>
        </w:rPr>
        <w:t xml:space="preserve"> </w:t>
      </w:r>
      <w:proofErr w:type="spellStart"/>
      <w:r>
        <w:rPr>
          <w:rStyle w:val="normaltextrun"/>
          <w:rFonts w:ascii="Daimler CS Demi" w:eastAsia="Daimler CS Demi" w:hAnsi="Daimler CS Demi" w:cs="Segoe UI"/>
          <w:lang w:bidi="it-IT"/>
        </w:rPr>
        <w:t>Rhein</w:t>
      </w:r>
      <w:proofErr w:type="spellEnd"/>
      <w:r>
        <w:rPr>
          <w:rStyle w:val="normaltextrun"/>
          <w:rFonts w:ascii="Daimler CS Demi" w:eastAsia="Daimler CS Demi" w:hAnsi="Daimler CS Demi" w:cs="Segoe UI"/>
          <w:lang w:bidi="it-IT"/>
        </w:rPr>
        <w:t xml:space="preserve"> a Berlino </w:t>
      </w:r>
    </w:p>
    <w:p w14:paraId="797BBB58" w14:textId="57F0432E" w:rsidR="003B4E7A" w:rsidRPr="005E57A7" w:rsidRDefault="00E46662" w:rsidP="003B4E7A">
      <w:pPr>
        <w:pStyle w:val="paragraph"/>
        <w:numPr>
          <w:ilvl w:val="0"/>
          <w:numId w:val="22"/>
        </w:numPr>
        <w:spacing w:before="0" w:beforeAutospacing="0" w:after="0" w:afterAutospacing="0"/>
        <w:textAlignment w:val="baseline"/>
        <w:rPr>
          <w:rStyle w:val="eop"/>
          <w:rFonts w:ascii="Daimler CS Demi" w:hAnsi="Daimler CS Demi" w:cs="Segoe UI"/>
          <w:sz w:val="36"/>
          <w:szCs w:val="36"/>
        </w:rPr>
      </w:pPr>
      <w:r w:rsidRPr="005E57A7">
        <w:rPr>
          <w:rStyle w:val="normaltextrun"/>
          <w:rFonts w:ascii="Daimler CS Demi" w:eastAsia="Daimler CS Demi" w:hAnsi="Daimler CS Demi" w:cs="Segoe UI"/>
          <w:lang w:bidi="it-IT"/>
        </w:rPr>
        <w:t>Con #HydrogenRecordRun Daimler Truck taglia un ulteriore traguardo nell’ambito della sua doppia strategia basata su veicoli a idrogeno e a batteria</w:t>
      </w:r>
    </w:p>
    <w:p w14:paraId="1E1C9895" w14:textId="3E0A1780" w:rsidR="00E46662" w:rsidRPr="005E57A7" w:rsidRDefault="00E46662" w:rsidP="003B4E7A">
      <w:pPr>
        <w:pStyle w:val="paragraph"/>
        <w:numPr>
          <w:ilvl w:val="0"/>
          <w:numId w:val="22"/>
        </w:numPr>
        <w:spacing w:before="0" w:beforeAutospacing="0" w:after="0" w:afterAutospacing="0"/>
        <w:textAlignment w:val="baseline"/>
        <w:rPr>
          <w:rStyle w:val="eop"/>
          <w:rFonts w:ascii="Daimler CS Demi" w:hAnsi="Daimler CS Demi" w:cs="Segoe UI"/>
          <w:sz w:val="36"/>
          <w:szCs w:val="36"/>
        </w:rPr>
      </w:pPr>
      <w:r w:rsidRPr="005E57A7">
        <w:rPr>
          <w:rStyle w:val="normaltextrun"/>
          <w:rFonts w:ascii="Daimler CS Demi" w:eastAsia="Daimler CS Demi" w:hAnsi="Daimler CS Demi" w:cs="Segoe UI"/>
          <w:lang w:bidi="it-IT"/>
        </w:rPr>
        <w:t xml:space="preserve">Andreas </w:t>
      </w:r>
      <w:proofErr w:type="spellStart"/>
      <w:r w:rsidRPr="005E57A7">
        <w:rPr>
          <w:rStyle w:val="normaltextrun"/>
          <w:rFonts w:ascii="Daimler CS Demi" w:eastAsia="Daimler CS Demi" w:hAnsi="Daimler CS Demi" w:cs="Segoe UI"/>
          <w:lang w:bidi="it-IT"/>
        </w:rPr>
        <w:t>Gorbach</w:t>
      </w:r>
      <w:proofErr w:type="spellEnd"/>
      <w:r w:rsidRPr="005E57A7">
        <w:rPr>
          <w:rStyle w:val="normaltextrun"/>
          <w:rFonts w:ascii="Daimler CS Demi" w:eastAsia="Daimler CS Demi" w:hAnsi="Daimler CS Demi" w:cs="Segoe UI"/>
          <w:lang w:bidi="it-IT"/>
        </w:rPr>
        <w:t>, membro del consiglio direttivo di Daimler Truck AG e responsabile Truck Technology: “</w:t>
      </w:r>
      <w:bookmarkStart w:id="0" w:name="_Hlk146641058"/>
      <w:r w:rsidRPr="005E57A7">
        <w:rPr>
          <w:rStyle w:val="normaltextrun"/>
          <w:rFonts w:ascii="Daimler CS Demi" w:eastAsia="Daimler CS Demi" w:hAnsi="Daimler CS Demi" w:cs="Segoe UI"/>
          <w:lang w:bidi="it-IT"/>
        </w:rPr>
        <w:t>Il campo d’applicazione ideale per i truck a celle a combustibile è costituito dalle missioni di trasporto flessibili e impegnative sulle lunghe percorrenze. Nel caso dei truck, l’alimentazione a idrogeno è tutt’altro che un’utopia: lo abbiamo dimostrato in modo evidente raggiungendo il traguardo dei 1.000 km con un pieno” </w:t>
      </w:r>
      <w:bookmarkEnd w:id="0"/>
    </w:p>
    <w:p w14:paraId="145C4A38" w14:textId="77777777" w:rsidR="003B4E7A" w:rsidRPr="003B4E7A" w:rsidRDefault="003B4E7A" w:rsidP="003B4E7A">
      <w:pPr>
        <w:pStyle w:val="paragraph"/>
        <w:spacing w:before="0" w:beforeAutospacing="0" w:after="0" w:afterAutospacing="0"/>
        <w:ind w:left="720"/>
        <w:textAlignment w:val="baseline"/>
        <w:rPr>
          <w:rFonts w:ascii="Daimler CS Demi" w:hAnsi="Daimler CS Demi" w:cs="Segoe UI"/>
          <w:sz w:val="36"/>
          <w:szCs w:val="36"/>
        </w:rPr>
      </w:pPr>
    </w:p>
    <w:p w14:paraId="4A164633" w14:textId="53FDC3F6" w:rsidR="00E46662" w:rsidRDefault="00E46662" w:rsidP="00E4666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Daimler CS" w:eastAsia="Daimler CS" w:hAnsi="Daimler CS" w:cs="Segoe UI"/>
          <w:color w:val="000000"/>
          <w:lang w:bidi="it-IT"/>
        </w:rPr>
        <w:t>Leinfelden-Echterdingen</w:t>
      </w:r>
      <w:proofErr w:type="spellEnd"/>
      <w:r>
        <w:rPr>
          <w:rStyle w:val="normaltextrun"/>
          <w:rFonts w:ascii="Daimler CS" w:eastAsia="Daimler CS" w:hAnsi="Daimler CS" w:cs="Segoe UI"/>
          <w:color w:val="000000"/>
          <w:lang w:bidi="it-IT"/>
        </w:rPr>
        <w:t xml:space="preserve"> / Berlino – Daimler Truck ha dimostrato con successo che la tecnologia a celle a combustibile a idrogeno può essere la soluzione giusta per la decarbonizzazione del trasporto sulle lunghe percorrenze con impieghi flessibili e impegnativi. Un prototipo del Mercedes-Benz GenH2 Truck omologato per la circolazione su strade pubbliche ha infatti percorso una </w:t>
      </w:r>
      <w:r w:rsidRPr="006B1E62">
        <w:rPr>
          <w:rStyle w:val="normaltextrun"/>
          <w:rFonts w:ascii="Daimler CS" w:eastAsia="Daimler CS" w:hAnsi="Daimler CS" w:cs="Segoe UI"/>
          <w:color w:val="000000"/>
          <w:lang w:bidi="it-IT"/>
        </w:rPr>
        <w:t>distanza di 1.0</w:t>
      </w:r>
      <w:r w:rsidR="006B1E62" w:rsidRPr="006B1E62">
        <w:rPr>
          <w:rStyle w:val="normaltextrun"/>
          <w:rFonts w:ascii="Daimler CS" w:eastAsia="Daimler CS" w:hAnsi="Daimler CS" w:cs="Segoe UI"/>
          <w:lang w:bidi="it-IT"/>
        </w:rPr>
        <w:t>47</w:t>
      </w:r>
      <w:r w:rsidRPr="006B1E62">
        <w:rPr>
          <w:rStyle w:val="normaltextrun"/>
          <w:rFonts w:ascii="Daimler CS" w:eastAsia="Daimler CS" w:hAnsi="Daimler CS" w:cs="Segoe UI"/>
          <w:lang w:bidi="it-IT"/>
        </w:rPr>
        <w:t xml:space="preserve"> km</w:t>
      </w:r>
      <w:r>
        <w:rPr>
          <w:rStyle w:val="normaltextrun"/>
          <w:rFonts w:ascii="Daimler CS" w:eastAsia="Daimler CS" w:hAnsi="Daimler CS" w:cs="Segoe UI"/>
          <w:lang w:bidi="it-IT"/>
        </w:rPr>
        <w:t xml:space="preserve"> con un pieno di idrogeno liquido nell’ambito della Daimler Truck #HydrogenRecordRun.  </w:t>
      </w:r>
    </w:p>
    <w:p w14:paraId="538FF1FC"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lang w:bidi="it-IT"/>
        </w:rPr>
        <w:t> </w:t>
      </w:r>
    </w:p>
    <w:p w14:paraId="27D88067" w14:textId="77777777" w:rsidR="00044721" w:rsidRDefault="00E46662" w:rsidP="00044721">
      <w:pPr>
        <w:pStyle w:val="20ContinuousText"/>
      </w:pPr>
      <w:r>
        <w:rPr>
          <w:rStyle w:val="normaltextrun"/>
          <w:rFonts w:ascii="Daimler CS" w:eastAsia="Daimler CS" w:hAnsi="Daimler CS" w:cs="Segoe UI"/>
          <w:lang w:bidi="it-IT"/>
        </w:rPr>
        <w:t xml:space="preserve">Alimentato da un sistema di celle a combustibile sviluppato da </w:t>
      </w:r>
      <w:proofErr w:type="spellStart"/>
      <w:r>
        <w:rPr>
          <w:rStyle w:val="normaltextrun"/>
          <w:rFonts w:ascii="Daimler CS" w:eastAsia="Daimler CS" w:hAnsi="Daimler CS" w:cs="Segoe UI"/>
          <w:lang w:bidi="it-IT"/>
        </w:rPr>
        <w:t>cellcentric</w:t>
      </w:r>
      <w:proofErr w:type="spellEnd"/>
      <w:r>
        <w:rPr>
          <w:rStyle w:val="normaltextrun"/>
          <w:rFonts w:ascii="Daimler CS" w:eastAsia="Daimler CS" w:hAnsi="Daimler CS" w:cs="Segoe UI"/>
          <w:lang w:bidi="it-IT"/>
        </w:rPr>
        <w:t xml:space="preserve"> e dotato di un sistema di serbatoi per idrogeno liquido, il truck ha iniziato il viaggio nel pomeriggio di lunedì 25 settembre presso il Mercedes-Benz </w:t>
      </w:r>
      <w:proofErr w:type="spellStart"/>
      <w:r>
        <w:rPr>
          <w:rStyle w:val="normaltextrun"/>
          <w:rFonts w:ascii="Daimler CS" w:eastAsia="Daimler CS" w:hAnsi="Daimler CS" w:cs="Segoe UI"/>
          <w:lang w:bidi="it-IT"/>
        </w:rPr>
        <w:t>Kunden</w:t>
      </w:r>
      <w:proofErr w:type="spellEnd"/>
      <w:r>
        <w:rPr>
          <w:rStyle w:val="normaltextrun"/>
          <w:rFonts w:ascii="Daimler CS" w:eastAsia="Daimler CS" w:hAnsi="Daimler CS" w:cs="Segoe UI"/>
          <w:lang w:bidi="it-IT"/>
        </w:rPr>
        <w:t xml:space="preserve"> Center di Daimler Truck AG a </w:t>
      </w:r>
      <w:proofErr w:type="spellStart"/>
      <w:r>
        <w:rPr>
          <w:rStyle w:val="normaltextrun"/>
          <w:rFonts w:ascii="Daimler CS" w:eastAsia="Daimler CS" w:hAnsi="Daimler CS" w:cs="Segoe UI"/>
          <w:lang w:bidi="it-IT"/>
        </w:rPr>
        <w:t>Wörth</w:t>
      </w:r>
      <w:proofErr w:type="spellEnd"/>
      <w:r>
        <w:rPr>
          <w:rStyle w:val="normaltextrun"/>
          <w:rFonts w:ascii="Daimler CS" w:eastAsia="Daimler CS" w:hAnsi="Daimler CS" w:cs="Segoe UI"/>
          <w:lang w:bidi="it-IT"/>
        </w:rPr>
        <w:t xml:space="preserve"> </w:t>
      </w:r>
      <w:proofErr w:type="spellStart"/>
      <w:r>
        <w:rPr>
          <w:rStyle w:val="normaltextrun"/>
          <w:rFonts w:ascii="Daimler CS" w:eastAsia="Daimler CS" w:hAnsi="Daimler CS" w:cs="Segoe UI"/>
          <w:lang w:bidi="it-IT"/>
        </w:rPr>
        <w:t>am</w:t>
      </w:r>
      <w:proofErr w:type="spellEnd"/>
      <w:r>
        <w:rPr>
          <w:rStyle w:val="normaltextrun"/>
          <w:rFonts w:ascii="Daimler CS" w:eastAsia="Daimler CS" w:hAnsi="Daimler CS" w:cs="Segoe UI"/>
          <w:lang w:bidi="it-IT"/>
        </w:rPr>
        <w:t xml:space="preserve"> </w:t>
      </w:r>
      <w:proofErr w:type="spellStart"/>
      <w:r>
        <w:rPr>
          <w:rStyle w:val="normaltextrun"/>
          <w:rFonts w:ascii="Daimler CS" w:eastAsia="Daimler CS" w:hAnsi="Daimler CS" w:cs="Segoe UI"/>
          <w:lang w:bidi="it-IT"/>
        </w:rPr>
        <w:t>Rhein</w:t>
      </w:r>
      <w:proofErr w:type="spellEnd"/>
      <w:r>
        <w:rPr>
          <w:rStyle w:val="normaltextrun"/>
          <w:rFonts w:ascii="Daimler CS" w:eastAsia="Daimler CS" w:hAnsi="Daimler CS" w:cs="Segoe UI"/>
          <w:lang w:bidi="it-IT"/>
        </w:rPr>
        <w:t xml:space="preserve"> ed è arrivato a destinazione martedì 26 settembre, al mattino, a Berlino. Il veicolo ha effettuato il percorso a pieno carico e con un peso massimo complessivo ammesso di 40 tonnellate, in condizioni reali, senza emissioni di CO</w:t>
      </w:r>
      <w:r>
        <w:rPr>
          <w:rStyle w:val="normaltextrun"/>
          <w:rFonts w:ascii="Daimler CS" w:eastAsia="Daimler CS" w:hAnsi="Daimler CS" w:cs="Segoe UI"/>
          <w:sz w:val="19"/>
          <w:szCs w:val="19"/>
          <w:vertAlign w:val="subscript"/>
          <w:lang w:bidi="it-IT"/>
        </w:rPr>
        <w:t>2</w:t>
      </w:r>
      <w:r>
        <w:rPr>
          <w:rStyle w:val="normaltextrun"/>
          <w:rFonts w:ascii="Daimler CS" w:eastAsia="Daimler CS" w:hAnsi="Daimler CS" w:cs="Segoe UI"/>
          <w:lang w:bidi="it-IT"/>
        </w:rPr>
        <w:t xml:space="preserve">. </w:t>
      </w:r>
      <w:r w:rsidR="00044721">
        <w:rPr>
          <w:lang w:bidi="it-IT"/>
        </w:rPr>
        <w:t xml:space="preserve">Il viaggio record con serbatoi piombati e chilometraggio controllato è stato confermato da un certificato di ispezione rilasciato da un organismo indipendente, TÜV </w:t>
      </w:r>
      <w:proofErr w:type="spellStart"/>
      <w:r w:rsidR="00044721">
        <w:rPr>
          <w:lang w:bidi="it-IT"/>
        </w:rPr>
        <w:t>Rheinland</w:t>
      </w:r>
      <w:proofErr w:type="spellEnd"/>
      <w:r w:rsidR="00044721">
        <w:rPr>
          <w:lang w:bidi="it-IT"/>
        </w:rPr>
        <w:t>.</w:t>
      </w:r>
    </w:p>
    <w:p w14:paraId="32198E7B" w14:textId="42FABAAE" w:rsidR="00E46662" w:rsidRPr="00044721" w:rsidRDefault="00E46662" w:rsidP="00044721">
      <w:pPr>
        <w:pStyle w:val="20ContinuousText"/>
      </w:pPr>
      <w:r>
        <w:rPr>
          <w:rStyle w:val="eop"/>
          <w:rFonts w:ascii="Daimler CS" w:eastAsia="Daimler CS" w:hAnsi="Daimler CS" w:cs="Segoe UI"/>
          <w:lang w:bidi="it-IT"/>
        </w:rPr>
        <w:t> </w:t>
      </w:r>
    </w:p>
    <w:p w14:paraId="197BC8A5" w14:textId="40CA2926"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lang w:bidi="it-IT"/>
        </w:rPr>
        <w:lastRenderedPageBreak/>
        <w:t>Insieme a Rainer Müller-</w:t>
      </w:r>
      <w:proofErr w:type="spellStart"/>
      <w:r>
        <w:rPr>
          <w:rStyle w:val="normaltextrun"/>
          <w:rFonts w:ascii="Daimler CS" w:eastAsia="Daimler CS" w:hAnsi="Daimler CS" w:cs="Segoe UI"/>
          <w:lang w:bidi="it-IT"/>
        </w:rPr>
        <w:t>Finkeldei</w:t>
      </w:r>
      <w:proofErr w:type="spellEnd"/>
      <w:r>
        <w:rPr>
          <w:rStyle w:val="normaltextrun"/>
          <w:rFonts w:ascii="Daimler CS" w:eastAsia="Daimler CS" w:hAnsi="Daimler CS" w:cs="Segoe UI"/>
          <w:lang w:bidi="it-IT"/>
        </w:rPr>
        <w:t xml:space="preserve">, responsabile dello sviluppo prodotti di Mercedes-Benz Trucks, la segretaria di Stato per gli affari economici della Renania-Palatinato, Petra Dick-Walther, ha presenziato alla partenza del truck a idrogeno a </w:t>
      </w:r>
      <w:proofErr w:type="spellStart"/>
      <w:r>
        <w:rPr>
          <w:rStyle w:val="normaltextrun"/>
          <w:rFonts w:ascii="Daimler CS" w:eastAsia="Daimler CS" w:hAnsi="Daimler CS" w:cs="Segoe UI"/>
          <w:lang w:bidi="it-IT"/>
        </w:rPr>
        <w:t>Wörth</w:t>
      </w:r>
      <w:proofErr w:type="spellEnd"/>
      <w:r>
        <w:rPr>
          <w:rStyle w:val="normaltextrun"/>
          <w:rFonts w:ascii="Daimler CS" w:eastAsia="Daimler CS" w:hAnsi="Daimler CS" w:cs="Segoe UI"/>
          <w:lang w:bidi="it-IT"/>
        </w:rPr>
        <w:t xml:space="preserve"> </w:t>
      </w:r>
      <w:proofErr w:type="spellStart"/>
      <w:r>
        <w:rPr>
          <w:rStyle w:val="normaltextrun"/>
          <w:rFonts w:ascii="Daimler CS" w:eastAsia="Daimler CS" w:hAnsi="Daimler CS" w:cs="Segoe UI"/>
          <w:lang w:bidi="it-IT"/>
        </w:rPr>
        <w:t>am</w:t>
      </w:r>
      <w:proofErr w:type="spellEnd"/>
      <w:r>
        <w:rPr>
          <w:rStyle w:val="normaltextrun"/>
          <w:rFonts w:ascii="Daimler CS" w:eastAsia="Daimler CS" w:hAnsi="Daimler CS" w:cs="Segoe UI"/>
          <w:lang w:bidi="it-IT"/>
        </w:rPr>
        <w:t xml:space="preserve"> </w:t>
      </w:r>
      <w:proofErr w:type="spellStart"/>
      <w:r>
        <w:rPr>
          <w:rStyle w:val="normaltextrun"/>
          <w:rFonts w:ascii="Daimler CS" w:eastAsia="Daimler CS" w:hAnsi="Daimler CS" w:cs="Segoe UI"/>
          <w:lang w:bidi="it-IT"/>
        </w:rPr>
        <w:t>Rhein</w:t>
      </w:r>
      <w:proofErr w:type="spellEnd"/>
      <w:r>
        <w:rPr>
          <w:rStyle w:val="normaltextrun"/>
          <w:rFonts w:ascii="Daimler CS" w:eastAsia="Daimler CS" w:hAnsi="Daimler CS" w:cs="Segoe UI"/>
          <w:lang w:bidi="it-IT"/>
        </w:rPr>
        <w:t xml:space="preserve">, di fronte a rappresentanti della stampa internazionale: “Oggi è un grande giorno! Dalla Renania-Palatinato parte un truck alimentato a idrogeno che arriverà fino a Berlino. Siamo orgogliosi che un'innovazione così rivoluzionaria sia stata ideata in Renania-Palatinato e sia stata sviluppata e testata nello stabilimento di </w:t>
      </w:r>
      <w:proofErr w:type="spellStart"/>
      <w:r>
        <w:rPr>
          <w:rStyle w:val="normaltextrun"/>
          <w:rFonts w:ascii="Daimler CS" w:eastAsia="Daimler CS" w:hAnsi="Daimler CS" w:cs="Segoe UI"/>
          <w:lang w:bidi="it-IT"/>
        </w:rPr>
        <w:t>Wörth</w:t>
      </w:r>
      <w:proofErr w:type="spellEnd"/>
      <w:r>
        <w:rPr>
          <w:rStyle w:val="normaltextrun"/>
          <w:rFonts w:ascii="Daimler CS" w:eastAsia="Daimler CS" w:hAnsi="Daimler CS" w:cs="Segoe UI"/>
          <w:lang w:bidi="it-IT"/>
        </w:rPr>
        <w:t>. Questo dimostra la capacità di innovazione del nostro territorio e cambierà il settore dei trasporti in modo sostenibile. Abbiamo così raggiunto un altro traguardo lungo la strada verso la trasformazione e la decarbonizzazione del settore dei trasporti, grazie alle nuove tecnologie. Il percorso del GenH2 Truck dalla Renania-Palatinato a Berlino ne è la prova tangibile.” </w:t>
      </w:r>
    </w:p>
    <w:p w14:paraId="3CCD321D"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lang w:bidi="it-IT"/>
        </w:rPr>
        <w:t> </w:t>
      </w:r>
    </w:p>
    <w:p w14:paraId="27086A03" w14:textId="2FBE4FE5" w:rsidR="00E46662" w:rsidRDefault="00E46662" w:rsidP="00E46662">
      <w:pPr>
        <w:pStyle w:val="paragraph"/>
        <w:spacing w:before="0" w:beforeAutospacing="0" w:after="0" w:afterAutospacing="0"/>
        <w:textAlignment w:val="baseline"/>
        <w:rPr>
          <w:rStyle w:val="eop"/>
          <w:rFonts w:ascii="Daimler CS" w:hAnsi="Daimler CS" w:cs="Segoe UI"/>
        </w:rPr>
      </w:pPr>
      <w:r>
        <w:rPr>
          <w:rStyle w:val="normaltextrun"/>
          <w:rFonts w:ascii="Daimler CS" w:eastAsia="Daimler CS" w:hAnsi="Daimler CS" w:cs="Segoe UI"/>
          <w:lang w:bidi="it-IT"/>
        </w:rPr>
        <w:t xml:space="preserve">Dopo il successo del viaggio record, Andreas </w:t>
      </w:r>
      <w:proofErr w:type="spellStart"/>
      <w:r>
        <w:rPr>
          <w:rStyle w:val="normaltextrun"/>
          <w:rFonts w:ascii="Daimler CS" w:eastAsia="Daimler CS" w:hAnsi="Daimler CS" w:cs="Segoe UI"/>
          <w:lang w:bidi="it-IT"/>
        </w:rPr>
        <w:t>Gorbach</w:t>
      </w:r>
      <w:proofErr w:type="spellEnd"/>
      <w:r>
        <w:rPr>
          <w:rStyle w:val="normaltextrun"/>
          <w:rFonts w:ascii="Daimler CS" w:eastAsia="Daimler CS" w:hAnsi="Daimler CS" w:cs="Segoe UI"/>
          <w:lang w:bidi="it-IT"/>
        </w:rPr>
        <w:t xml:space="preserve">, membro del consiglio direttivo di Daimler Truck AG e responsabile Truck Technology, ha guidato il veicolo oltre la linea del traguardo nel </w:t>
      </w:r>
      <w:proofErr w:type="spellStart"/>
      <w:r>
        <w:rPr>
          <w:rStyle w:val="normaltextrun"/>
          <w:rFonts w:ascii="Daimler CS" w:eastAsia="Daimler CS" w:hAnsi="Daimler CS" w:cs="Segoe UI"/>
          <w:lang w:bidi="it-IT"/>
        </w:rPr>
        <w:t>Ministergarten</w:t>
      </w:r>
      <w:proofErr w:type="spellEnd"/>
      <w:r>
        <w:rPr>
          <w:rStyle w:val="normaltextrun"/>
          <w:rFonts w:ascii="Daimler CS" w:eastAsia="Daimler CS" w:hAnsi="Daimler CS" w:cs="Segoe UI"/>
          <w:lang w:bidi="it-IT"/>
        </w:rPr>
        <w:t xml:space="preserve"> di Berlino-</w:t>
      </w:r>
      <w:proofErr w:type="spellStart"/>
      <w:r>
        <w:rPr>
          <w:rStyle w:val="normaltextrun"/>
          <w:rFonts w:ascii="Daimler CS" w:eastAsia="Daimler CS" w:hAnsi="Daimler CS" w:cs="Segoe UI"/>
          <w:lang w:bidi="it-IT"/>
        </w:rPr>
        <w:t>Mitte</w:t>
      </w:r>
      <w:proofErr w:type="spellEnd"/>
      <w:r>
        <w:rPr>
          <w:rStyle w:val="normaltextrun"/>
          <w:rFonts w:ascii="Daimler CS" w:eastAsia="Daimler CS" w:hAnsi="Daimler CS" w:cs="Segoe UI"/>
          <w:lang w:bidi="it-IT"/>
        </w:rPr>
        <w:t xml:space="preserve">: "Per </w:t>
      </w:r>
      <w:proofErr w:type="spellStart"/>
      <w:r>
        <w:rPr>
          <w:rStyle w:val="normaltextrun"/>
          <w:rFonts w:ascii="Daimler CS" w:eastAsia="Daimler CS" w:hAnsi="Daimler CS" w:cs="Segoe UI"/>
          <w:lang w:bidi="it-IT"/>
        </w:rPr>
        <w:t>decarbonizzare</w:t>
      </w:r>
      <w:proofErr w:type="spellEnd"/>
      <w:r>
        <w:rPr>
          <w:rStyle w:val="normaltextrun"/>
          <w:rFonts w:ascii="Daimler CS" w:eastAsia="Daimler CS" w:hAnsi="Daimler CS" w:cs="Segoe UI"/>
          <w:lang w:bidi="it-IT"/>
        </w:rPr>
        <w:t xml:space="preserve"> i trasporti, abbiamo bisogno di tecnologie di propulsione sia elettriche a batteria, sia alimentate a idrogeno. Il campo d’applicazione ideale per i truck a celle a combustibile è costituito dalle missioni di trasporto flessibili e impegnative sulle lunghe percorrenze. Lo abbiamo dimostrato in modo evidente raggiungendo il traguardo dei 1.000 km con un pieno: nel caso dei truck, l’alimentazione a idrogeno è tutt’altro che un’utopia e stiamo facendo ottimi progressi sulla strada verso la produzione in serie. Allo stesso tempo il viaggio record di oggi ci ricorda che, oltre a tecnologie di propulsione adatte, per la decarbonizzazione dei trasporti sono necessari altri due fattori: un'infrastruttura energetica verde e costi competitivi rispetto ai veicoli convenzionali.”  </w:t>
      </w:r>
    </w:p>
    <w:p w14:paraId="4638C68B" w14:textId="77777777" w:rsidR="009A300D" w:rsidRDefault="009A300D" w:rsidP="00E46662">
      <w:pPr>
        <w:pStyle w:val="paragraph"/>
        <w:spacing w:before="0" w:beforeAutospacing="0" w:after="0" w:afterAutospacing="0"/>
        <w:textAlignment w:val="baseline"/>
        <w:rPr>
          <w:rFonts w:ascii="Segoe UI" w:hAnsi="Segoe UI" w:cs="Segoe UI"/>
          <w:sz w:val="18"/>
          <w:szCs w:val="18"/>
        </w:rPr>
      </w:pPr>
    </w:p>
    <w:p w14:paraId="08D7C903" w14:textId="72FD63AF"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lang w:bidi="it-IT"/>
        </w:rPr>
        <w:t xml:space="preserve">Prima del viaggio, il Mercedes-Benz GenH2 Truck è stato rifornito di idrogeno liquido alla stazione di rifornimento Daimler Truck nel Centro ricerca e sviluppo di </w:t>
      </w:r>
      <w:proofErr w:type="spellStart"/>
      <w:r>
        <w:rPr>
          <w:rStyle w:val="normaltextrun"/>
          <w:rFonts w:ascii="Daimler CS" w:eastAsia="Daimler CS" w:hAnsi="Daimler CS" w:cs="Segoe UI"/>
          <w:lang w:bidi="it-IT"/>
        </w:rPr>
        <w:t>Wörth</w:t>
      </w:r>
      <w:proofErr w:type="spellEnd"/>
      <w:r>
        <w:rPr>
          <w:rStyle w:val="normaltextrun"/>
          <w:rFonts w:ascii="Daimler CS" w:eastAsia="Daimler CS" w:hAnsi="Daimler CS" w:cs="Segoe UI"/>
          <w:lang w:bidi="it-IT"/>
        </w:rPr>
        <w:t xml:space="preserve">. L'idrogeno fornito da Air Liquide è di origine rinnovabile, in quanto prodotto a partire da biometano con garanzia di origine. Durante il rifornimento, l'idrogeno liquido criogenico a -253 gradi Celsius è stato immesso in due serbatoi da 40 kg ciascuno, montati su entrambi i lati dell’autotelaio. Grazie all’isolamento particolarmente efficiente dei serbatoi del veicolo, l’idrogeno può essere mantenuto a temperatura per un tempo sufficientemente lungo senza raffreddamento attivo. Entrambi i serbatoi sono stati piombati da TÜV </w:t>
      </w:r>
      <w:proofErr w:type="spellStart"/>
      <w:r>
        <w:rPr>
          <w:rStyle w:val="normaltextrun"/>
          <w:rFonts w:ascii="Daimler CS" w:eastAsia="Daimler CS" w:hAnsi="Daimler CS" w:cs="Segoe UI"/>
          <w:lang w:bidi="it-IT"/>
        </w:rPr>
        <w:t>Rheinland</w:t>
      </w:r>
      <w:proofErr w:type="spellEnd"/>
      <w:r>
        <w:rPr>
          <w:rStyle w:val="normaltextrun"/>
          <w:rFonts w:ascii="Daimler CS" w:eastAsia="Daimler CS" w:hAnsi="Daimler CS" w:cs="Segoe UI"/>
          <w:lang w:bidi="it-IT"/>
        </w:rPr>
        <w:t xml:space="preserve"> prima dell'inizio della #HydrogenRecordRun. </w:t>
      </w:r>
    </w:p>
    <w:p w14:paraId="59473C59"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color w:val="333333"/>
          <w:lang w:bidi="it-IT"/>
        </w:rPr>
        <w:t> </w:t>
      </w:r>
    </w:p>
    <w:p w14:paraId="1CE30E62"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color w:val="333333"/>
          <w:lang w:bidi="it-IT"/>
        </w:rPr>
        <w:t>Per lo sviluppo di sistemi di propulsione basati sull’idrogeno, Daimler Truck preferisce l’idrogeno liquido nel lungo termine. In questo stato di aggregazione, questo vettore energetico presenta una densità energetica significativamente maggiore in relazione al volume, rispetto all’idrogeno gassoso. Di conseguenza, è possibile trasportare più idrogeno, il che aumenta notevolmente l’autonomia e quindi consente al veicolo di offrire prestazioni paragonabili a quelle di un truck diesel convenzionale.  </w:t>
      </w:r>
    </w:p>
    <w:p w14:paraId="4DAB763B"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b/>
          <w:lang w:bidi="it-IT"/>
        </w:rPr>
        <w:t> </w:t>
      </w:r>
      <w:r>
        <w:rPr>
          <w:rStyle w:val="normaltextrun"/>
          <w:rFonts w:ascii="Daimler CS" w:eastAsia="Daimler CS" w:hAnsi="Daimler CS" w:cs="Segoe UI"/>
          <w:b/>
          <w:lang w:bidi="it-IT"/>
        </w:rPr>
        <w:br/>
        <w:t>Daimler Truck persegue in modo coerente una doppia strategia, basata su veicoli alimentati a idrogeno e a batteria </w:t>
      </w:r>
    </w:p>
    <w:p w14:paraId="45E38ADA"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lang w:bidi="it-IT"/>
        </w:rPr>
        <w:t> </w:t>
      </w:r>
    </w:p>
    <w:p w14:paraId="4552A9BB"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lang w:bidi="it-IT"/>
        </w:rPr>
        <w:t xml:space="preserve">In qualità di uno dei maggiori costruttori di veicoli industriali al mondo, Daimler Truck ha aderito all'accordo sul clima di Parigi. L'obiettivo è quello di offrire, entro il 2039, solo veicoli nuovi neutrali dal punto di vista delle emissioni di CO2 durante la marcia sui mercati principali globali (Europa, Stati Uniti, Giappone). I truck con alimentazione elettrica a batteria sono la scelta giusta per il trasporto a corto raggio e per il trasporto a lungo raggio in caso di impiego regolare lungo percorsi pianificabili, con distanze e possibilità di ricarica adatte. I sistemi di propulsione basati sull'idrogeno possono essere la soluzione migliore soprattutto per gli </w:t>
      </w:r>
      <w:r>
        <w:rPr>
          <w:rStyle w:val="normaltextrun"/>
          <w:rFonts w:ascii="Daimler CS" w:eastAsia="Daimler CS" w:hAnsi="Daimler CS" w:cs="Segoe UI"/>
          <w:lang w:bidi="it-IT"/>
        </w:rPr>
        <w:lastRenderedPageBreak/>
        <w:t>impieghi particolarmente flessibili e impegnativi nel trasporto pesante e sulle lunghe percorrenze. Per il successo della transizione a tecnologie a zero emissioni, inoltre, è determinante la disponibilità di un’infrastruttura idonea e di sufficiente elettricità verde e idrogeno verde. Daimler Truck è convinta che una copertura di questo fabbisogno energetico rapida ed ottimizzata dal punto di vista dei costi sia possibile solo con elettricità verde e idrogeno verde. </w:t>
      </w:r>
    </w:p>
    <w:p w14:paraId="0F46514A"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lang w:bidi="it-IT"/>
        </w:rPr>
        <w:t> </w:t>
      </w:r>
    </w:p>
    <w:p w14:paraId="17A93C02"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b/>
          <w:lang w:bidi="it-IT"/>
        </w:rPr>
        <w:t>Da Berlino a Berlino: truck a idrogeno nel terzo anno di sviluppo </w:t>
      </w:r>
    </w:p>
    <w:p w14:paraId="526FCE13"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eop"/>
          <w:rFonts w:ascii="Daimler CS" w:eastAsia="Daimler CS" w:hAnsi="Daimler CS" w:cs="Segoe UI"/>
          <w:lang w:bidi="it-IT"/>
        </w:rPr>
        <w:t> </w:t>
      </w:r>
    </w:p>
    <w:p w14:paraId="26419555"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lang w:bidi="it-IT"/>
        </w:rPr>
        <w:t>Tre anni fa, il 16 settembre 2020, Daimler Truck ha annunciato a Berlino l’intenzione di investire in modo massiccio nella tecnologia dell'idrogeno. Il Presidente del Consiglio di Amministrazione di Daimler Truck, Martin Daum, aveva presentato per la prima volta al pubblico il Mercedes-Benz GenH2 Concept Truck, per sottolineare la strategia tecnologica dell'azienda.  </w:t>
      </w:r>
    </w:p>
    <w:p w14:paraId="3D0A9CF8" w14:textId="77777777" w:rsidR="00E46662" w:rsidRDefault="00E46662" w:rsidP="00E46662">
      <w:pPr>
        <w:pStyle w:val="paragraph"/>
        <w:spacing w:before="0" w:beforeAutospacing="0" w:after="0" w:afterAutospacing="0"/>
        <w:textAlignment w:val="baseline"/>
        <w:rPr>
          <w:rFonts w:ascii="Segoe UI" w:hAnsi="Segoe UI" w:cs="Segoe UI"/>
          <w:sz w:val="18"/>
          <w:szCs w:val="18"/>
        </w:rPr>
      </w:pPr>
      <w:r>
        <w:rPr>
          <w:rStyle w:val="normaltextrun"/>
          <w:rFonts w:ascii="Daimler CS" w:eastAsia="Daimler CS" w:hAnsi="Daimler CS" w:cs="Segoe UI"/>
          <w:lang w:bidi="it-IT"/>
        </w:rPr>
        <w:t xml:space="preserve">A ciò ha fatto seguito la fondazione di </w:t>
      </w:r>
      <w:proofErr w:type="spellStart"/>
      <w:r>
        <w:rPr>
          <w:rStyle w:val="normaltextrun"/>
          <w:rFonts w:ascii="Daimler CS" w:eastAsia="Daimler CS" w:hAnsi="Daimler CS" w:cs="Segoe UI"/>
          <w:lang w:bidi="it-IT"/>
        </w:rPr>
        <w:t>cellcentric</w:t>
      </w:r>
      <w:proofErr w:type="spellEnd"/>
      <w:r>
        <w:rPr>
          <w:rStyle w:val="normaltextrun"/>
          <w:rFonts w:ascii="Daimler CS" w:eastAsia="Daimler CS" w:hAnsi="Daimler CS" w:cs="Segoe UI"/>
          <w:lang w:bidi="it-IT"/>
        </w:rPr>
        <w:t>, una joint venture con il Gruppo Volvo, che metterà in funzione uno dei più grandi impianti di produzione di celle a combustibile in Europa. I primi prototipi del Mercedes-Benz GenH2 Truck hanno iniziato i test dal 2021 e recentemente hanno dato prova delle loro prestazioni al passo del Brennero, una delle principali arterie del trasporto merci europeo. Il successo della #HydrogenRecordRun segna ora un altro importante passo lungo il cammino verso un trasporto su strada sostenibile. I primi truck a celle a combustibile saranno testati direttamente dai clienti nei prossimi anni. Lo sviluppo da parte di Daimler Truck prosegue nei tempi previsti e il truck Mercedes-Benz GenH2 dovrebbe essere pronto per la produzione in serie nella seconda metà del decennio. </w:t>
      </w:r>
    </w:p>
    <w:p w14:paraId="02216D39" w14:textId="61544B62" w:rsidR="00D55E40" w:rsidRDefault="00D55E40" w:rsidP="00D44143">
      <w:pPr>
        <w:pStyle w:val="30InformationQRCode"/>
        <w:rPr>
          <w:rStyle w:val="Enfasigrassetto"/>
        </w:rPr>
      </w:pPr>
    </w:p>
    <w:p w14:paraId="79DCDE04" w14:textId="7977D651" w:rsidR="003B4E7A" w:rsidRDefault="006B1E62" w:rsidP="00D44143">
      <w:pPr>
        <w:pStyle w:val="30InformationQRCode"/>
        <w:rPr>
          <w:rStyle w:val="Enfasigrassetto"/>
        </w:rPr>
      </w:pPr>
      <w:hyperlink r:id="rId14" w:history="1">
        <w:r w:rsidR="00C3020C">
          <w:rPr>
            <w:rStyle w:val="Collegamentoipertestuale"/>
            <w:lang w:bidi="it-IT"/>
          </w:rPr>
          <w:t>https://media.daimlertruck.com/go/HydrogenRecordRun</w:t>
        </w:r>
      </w:hyperlink>
    </w:p>
    <w:p w14:paraId="43BFEE61" w14:textId="77777777" w:rsidR="00D55E40" w:rsidRDefault="00D55E40" w:rsidP="00D44143">
      <w:pPr>
        <w:pStyle w:val="30InformationQRCode"/>
        <w:rPr>
          <w:rStyle w:val="Enfasigrassetto"/>
        </w:rPr>
      </w:pPr>
    </w:p>
    <w:p w14:paraId="260E55BA" w14:textId="5767CA12" w:rsidR="00D44143" w:rsidRDefault="00C34DC8" w:rsidP="00D44143">
      <w:pPr>
        <w:pStyle w:val="30InformationQRCode"/>
        <w:rPr>
          <w:rStyle w:val="Enfasigrassetto"/>
        </w:rPr>
      </w:pPr>
      <w:r w:rsidRPr="00D44143">
        <w:rPr>
          <w:rStyle w:val="Enfasigrassetto"/>
          <w:lang w:bidi="it-IT"/>
        </w:rPr>
        <w:t>Contatti:</w:t>
      </w:r>
    </w:p>
    <w:p w14:paraId="7DF170B1" w14:textId="77777777" w:rsidR="00862A6E" w:rsidRDefault="00862A6E" w:rsidP="00F738C4">
      <w:pPr>
        <w:pStyle w:val="30InformationQRCode"/>
      </w:pPr>
    </w:p>
    <w:p w14:paraId="05C0F44F" w14:textId="627A03D2" w:rsidR="00F738C4" w:rsidRPr="00F738C4" w:rsidRDefault="00F738C4" w:rsidP="00F738C4">
      <w:pPr>
        <w:pStyle w:val="30InformationQRCode"/>
      </w:pPr>
      <w:r w:rsidRPr="00F738C4">
        <w:rPr>
          <w:lang w:bidi="it-IT"/>
        </w:rPr>
        <w:t>Paul Mandaiker, +49 176 30999267, paul.mandaiker@daimlertruck.com</w:t>
      </w:r>
    </w:p>
    <w:p w14:paraId="56692435" w14:textId="77777777" w:rsidR="00F738C4" w:rsidRPr="006E2B3C" w:rsidRDefault="00F738C4" w:rsidP="00F738C4">
      <w:pPr>
        <w:pStyle w:val="30InformationQRCode"/>
        <w:rPr>
          <w:lang w:val="de-DE"/>
        </w:rPr>
      </w:pPr>
      <w:r w:rsidRPr="006E2B3C">
        <w:rPr>
          <w:lang w:val="de-DE" w:bidi="it-IT"/>
        </w:rPr>
        <w:t xml:space="preserve">Thomas </w:t>
      </w:r>
      <w:proofErr w:type="spellStart"/>
      <w:r w:rsidRPr="006E2B3C">
        <w:rPr>
          <w:lang w:val="de-DE" w:bidi="it-IT"/>
        </w:rPr>
        <w:t>Hövermann</w:t>
      </w:r>
      <w:proofErr w:type="spellEnd"/>
      <w:r w:rsidRPr="006E2B3C">
        <w:rPr>
          <w:lang w:val="de-DE" w:bidi="it-IT"/>
        </w:rPr>
        <w:t>, +49 176 30984119, thomas.hoevermann@daimlertruck.com</w:t>
      </w:r>
    </w:p>
    <w:p w14:paraId="1C2FDF92" w14:textId="77777777" w:rsidR="00F738C4" w:rsidRPr="006E2B3C" w:rsidRDefault="00F738C4" w:rsidP="00D44143">
      <w:pPr>
        <w:pStyle w:val="30InformationQRCode"/>
        <w:rPr>
          <w:lang w:val="de-DE"/>
        </w:rPr>
      </w:pPr>
    </w:p>
    <w:p w14:paraId="260E55BC" w14:textId="77777777" w:rsidR="00D44143" w:rsidRPr="006E2B3C" w:rsidRDefault="00D44143" w:rsidP="00D44143">
      <w:pPr>
        <w:pStyle w:val="30InformationQRCode"/>
        <w:rPr>
          <w:lang w:val="de-DE"/>
        </w:rPr>
      </w:pPr>
    </w:p>
    <w:p w14:paraId="260E55BD" w14:textId="77777777" w:rsidR="00BD0240" w:rsidRDefault="00BD0240" w:rsidP="00BD0240">
      <w:pPr>
        <w:pStyle w:val="30InformationQRCode"/>
      </w:pPr>
      <w:r w:rsidRPr="00BA4A23">
        <w:rPr>
          <w:lang w:bidi="it-IT"/>
        </w:rPr>
        <w:t>Ulteriori informazioni su Daimler Truck sono disponibili nei siti web:</w:t>
      </w:r>
    </w:p>
    <w:p w14:paraId="260E55BE" w14:textId="77777777" w:rsidR="00BD0240" w:rsidRPr="00BA4A23" w:rsidRDefault="005C7397" w:rsidP="00BD0240">
      <w:pPr>
        <w:pStyle w:val="30InformationQRCode"/>
      </w:pPr>
      <w:r>
        <w:rPr>
          <w:rStyle w:val="Enfasigrassetto"/>
          <w:lang w:bidi="it-IT"/>
        </w:rPr>
        <w:t xml:space="preserve">www.media.daimlertruck.com </w:t>
      </w:r>
      <w:r w:rsidR="00BD0240" w:rsidRPr="00BA4A23">
        <w:rPr>
          <w:lang w:bidi="it-IT"/>
        </w:rPr>
        <w:t>e</w:t>
      </w:r>
      <w:r w:rsidR="00BD0240" w:rsidRPr="002D0201">
        <w:rPr>
          <w:rStyle w:val="Enfasigrassetto"/>
          <w:lang w:bidi="it-IT"/>
        </w:rPr>
        <w:t xml:space="preserve"> www.daimlertruck.com</w:t>
      </w:r>
    </w:p>
    <w:p w14:paraId="260E55BF" w14:textId="77777777" w:rsidR="00680304" w:rsidRPr="00680304" w:rsidRDefault="00680304" w:rsidP="00680304">
      <w:pPr>
        <w:pStyle w:val="40DisclaimerBoilerplate"/>
        <w:rPr>
          <w:rStyle w:val="Enfasigrassetto"/>
        </w:rPr>
      </w:pPr>
      <w:r w:rsidRPr="00680304">
        <w:rPr>
          <w:rStyle w:val="Enfasigrassetto"/>
          <w:lang w:bidi="it-IT"/>
        </w:rPr>
        <w:t>Dichiarazioni previsionali:</w:t>
      </w:r>
    </w:p>
    <w:p w14:paraId="260E55C0" w14:textId="77777777" w:rsidR="00680304" w:rsidRDefault="00B86FCB" w:rsidP="00680304">
      <w:pPr>
        <w:pStyle w:val="40DisclaimerBoilerplate"/>
      </w:pPr>
      <w:r w:rsidRPr="00B86FCB">
        <w:rPr>
          <w:lang w:bidi="it-IT"/>
        </w:rPr>
        <w:t xml:space="preserve">Il presente documento contiene dichiarazioni di carattere previsionale basate sulle nostre attuali valutazioni degli sviluppi futuri. Tali dichiarazioni previsionali sono caratterizzate da espressioni quali: ‘mirare </w:t>
      </w:r>
      <w:proofErr w:type="gramStart"/>
      <w:r w:rsidRPr="00B86FCB">
        <w:rPr>
          <w:lang w:bidi="it-IT"/>
        </w:rPr>
        <w:t>a...</w:t>
      </w:r>
      <w:proofErr w:type="gramEnd"/>
      <w:r w:rsidRPr="00B86FCB">
        <w:rPr>
          <w:lang w:bidi="it-IT"/>
        </w:rPr>
        <w:t>’, ‘ambizione’, ‘anticipare’, ‘assumere’, ‘credere’, ‘stimare’, ‘aspettarsi’, ‘aver intenzione di...’, ‘può/potrebbe’, ‘pianificare’, ‘proiettare’, ‘dovrebbe’ e simili. Queste affermazioni sono soggette a una serie di rischi ed incertezze. Alcuni esempi sono un’evoluzione sfavorevole della situazione economica globale, in particolare un calo della domanda nei nostri mercati di vendita più importanti, un deterioramento delle nostre opzioni di rifinanziamento sui mercati creditizi e finanziari, eventi inevitabili di forza maggiore, come ad esempio disastri naturali, pandemie, atti di terrorismo, disordini politici, conflitti armati, incidenti industriali ed i loro conseguenti effetti sulle nostre attività di vendita, acquisto, produzione o finanziamento, variazioni dei tassi di cambio, delle normative doganali e del commercio estero, un cambiamento nel comportamento dei consumatori o una possibile perdita di gradimento dei nostri prodotti e servizi, con conseguente riduzione dei prezzi applicabili e dello sfruttamento delle capacità produttive, aumenti dei prezzi dei carburanti e delle materie prime, interruzioni della produzione dovute a carenza di materiali, scioperi dei dipendenti o insolvenze dei fornitori, calo dei prezzi di rivendita dei veicoli usati, successo dell’implementazione di misure di riduzione dei costi e di miglioramento dell’efficienza, prospettive commerciali delle società in cui deteniamo partecipazioni significative, successo dell’implementazione di cooperazioni strategiche e joint venture, cambiamenti di leggi, regolamenti e politiche governative, in particolare ove ciò concerna le emissioni dei veicoli, i consumi di carburante e la sicurezza, nonché la conclusione di indagini in corso da parte o per conto delle autorità pubbliche e l’esito di procedimenti legali, pendenti o potenziali per il futuro, ed altri rischi ed eventi imponderabili, alcuni dei quali sono descritti nella presente/attuale Relazione annuale o nell’attuale Relazione intermedia al paragrafo ‘Relazione sui rischi e le opportunità’. Qualora si concretizzasse una di queste incertezze o contingenze imponderabili o qualora le ipotesi alla base delle dichiarazioni previsionali si rivelassero errate, i risultati effettivi potrebbero essere significativamente diversi da quelli formulati espressamente o contenuti implicitamente in tali dichiarazioni. Non intendiamo né ci assumiamo alcun obbligo di aggiornare le dichiarazioni previsionali in modo continuativo, poiché queste si basano esclusivamente sulle circostanze alla data di pubblicazione.</w:t>
      </w:r>
    </w:p>
    <w:p w14:paraId="260E55C1" w14:textId="77777777" w:rsidR="00B86FCB" w:rsidRDefault="00B86FCB" w:rsidP="00680304">
      <w:pPr>
        <w:pStyle w:val="40DisclaimerBoilerplate"/>
      </w:pPr>
    </w:p>
    <w:p w14:paraId="260E55C2" w14:textId="77777777" w:rsidR="00680304" w:rsidRPr="00680304" w:rsidRDefault="00680304" w:rsidP="00680304">
      <w:pPr>
        <w:pStyle w:val="40DisclaimerBoilerplate"/>
        <w:rPr>
          <w:rStyle w:val="Enfasigrassetto"/>
        </w:rPr>
      </w:pPr>
      <w:r w:rsidRPr="00680304">
        <w:rPr>
          <w:rStyle w:val="Enfasigrassetto"/>
          <w:lang w:bidi="it-IT"/>
        </w:rPr>
        <w:t>Daimler Truck in sintesi</w:t>
      </w:r>
    </w:p>
    <w:p w14:paraId="260E55C3" w14:textId="77777777" w:rsidR="000934EC" w:rsidRPr="00270142" w:rsidRDefault="00D61E21" w:rsidP="00D61E21">
      <w:pPr>
        <w:pStyle w:val="40DisclaimerBoilerplate"/>
      </w:pPr>
      <w:r w:rsidRPr="00D61E21">
        <w:rPr>
          <w:lang w:bidi="it-IT"/>
        </w:rPr>
        <w:t xml:space="preserve">Daimler Truck Holding AG (‘Daimler Truck’) è uno dei maggiori costruttori di veicoli commerciali ed industriali a livello mondiale, con oltre 40 sedi principali e più di 100.000 collaboratori in tutto il mondo. I fondatori di Daimler Truck hanno dato vita alla moderna industria dei trasporti con i loro autocarri ed autobus ben 125 anni fa. Ancora oggi, l’ambizione dell’Azienda si concentra su un unico obiettivo: Daimler Truck lavora per tutti coloro che </w:t>
      </w:r>
      <w:r w:rsidRPr="00D61E21">
        <w:rPr>
          <w:lang w:bidi="it-IT"/>
        </w:rPr>
        <w:lastRenderedPageBreak/>
        <w:t xml:space="preserve">muovono il mondo. I suoi Clienti consentono la mobilità delle persone e portano le merci a destinazione in modo affidabile, puntuale e sicuro. Daimler Truck fornisce le tecnologie, i prodotti ed i servizi di cui hanno bisogno. Ciò vale anche per il passaggio alla neutralità carbonica nell’ambito della mobilità e dei trasporti. Forte di profonde conoscenze tecnologiche basandosi su una visione chiara delle esigenze dei suoi Clienti, l’Azienda mira al successo del trasporto sostenibile. Le attività imprenditoriali di Daimler Truck sono suddivise in cinque segmenti di rendicontazione: Trucks North America (TN) con i marchi di truck </w:t>
      </w:r>
      <w:proofErr w:type="spellStart"/>
      <w:r w:rsidRPr="00D61E21">
        <w:rPr>
          <w:lang w:bidi="it-IT"/>
        </w:rPr>
        <w:t>Freightliner</w:t>
      </w:r>
      <w:proofErr w:type="spellEnd"/>
      <w:r w:rsidRPr="00D61E21">
        <w:rPr>
          <w:lang w:bidi="it-IT"/>
        </w:rPr>
        <w:t xml:space="preserve"> e Western Star ed il marchio di scuolabus Thomas </w:t>
      </w:r>
      <w:proofErr w:type="spellStart"/>
      <w:r w:rsidRPr="00D61E21">
        <w:rPr>
          <w:lang w:bidi="it-IT"/>
        </w:rPr>
        <w:t>Built</w:t>
      </w:r>
      <w:proofErr w:type="spellEnd"/>
      <w:r w:rsidRPr="00D61E21">
        <w:rPr>
          <w:lang w:bidi="it-IT"/>
        </w:rPr>
        <w:t xml:space="preserve"> Buses. Trucks Asia (TA) con i marchi di veicoli commerciali FUSO, </w:t>
      </w:r>
      <w:proofErr w:type="spellStart"/>
      <w:r w:rsidRPr="00D61E21">
        <w:rPr>
          <w:lang w:bidi="it-IT"/>
        </w:rPr>
        <w:t>BharatBenz</w:t>
      </w:r>
      <w:proofErr w:type="spellEnd"/>
      <w:r w:rsidRPr="00D61E21">
        <w:rPr>
          <w:lang w:bidi="it-IT"/>
        </w:rPr>
        <w:t xml:space="preserve"> e RIZON. Mercedes-Benz (MB) con l’omonimo marchio di truck. Daimler Buses (DB) con autobus dei marchi Mercedes-Benz e </w:t>
      </w:r>
      <w:proofErr w:type="spellStart"/>
      <w:r w:rsidRPr="00D61E21">
        <w:rPr>
          <w:lang w:bidi="it-IT"/>
        </w:rPr>
        <w:t>Setra</w:t>
      </w:r>
      <w:proofErr w:type="spellEnd"/>
      <w:r w:rsidRPr="00D61E21">
        <w:rPr>
          <w:lang w:bidi="it-IT"/>
        </w:rPr>
        <w:t xml:space="preserve">. La nuova attività di servizi finanziari (DTFS) di Daimler Truck costituisce il quinto segmento. La gamma di prodotti nei segmenti degli autocarri comprende truck leggeri, medi e pesanti per il trasporto sulle lunghe percorrenze, il servizio di distribuzione ed il trasporto in cantiere, veicoli speciali utilizzati principalmente nel settore municipale nonché motori industriali. La gamma di prodotti del segmento degli autobus comprende autobus per il trasporto urbano, scuolabus ed autobus interurbani, autobus da turismo ed autotelai per autobus. Oltre alla vendita di veicoli industriali e commerciali nuovi ed usati, l’Azienda offre anche servizi </w:t>
      </w:r>
      <w:proofErr w:type="gramStart"/>
      <w:r w:rsidRPr="00D61E21">
        <w:rPr>
          <w:lang w:bidi="it-IT"/>
        </w:rPr>
        <w:t>post vendita</w:t>
      </w:r>
      <w:proofErr w:type="gramEnd"/>
      <w:r w:rsidRPr="00D61E21">
        <w:rPr>
          <w:lang w:bidi="it-IT"/>
        </w:rPr>
        <w:t xml:space="preserve"> e soluzioni di connettività.</w:t>
      </w:r>
    </w:p>
    <w:sectPr w:rsidR="000934EC" w:rsidRPr="00270142" w:rsidSect="00013BF3">
      <w:headerReference w:type="first" r:id="rId15"/>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6D5B" w14:textId="77777777" w:rsidR="00CD33A5" w:rsidRDefault="00CD33A5">
      <w:r>
        <w:separator/>
      </w:r>
    </w:p>
    <w:p w14:paraId="4951FFF2" w14:textId="77777777" w:rsidR="00CD33A5" w:rsidRDefault="00CD33A5"/>
    <w:p w14:paraId="69D4B01E" w14:textId="77777777" w:rsidR="00CD33A5" w:rsidRDefault="00CD33A5"/>
    <w:p w14:paraId="1F755A7F" w14:textId="77777777" w:rsidR="00CD33A5" w:rsidRDefault="00CD33A5"/>
    <w:p w14:paraId="741D8DAE" w14:textId="77777777" w:rsidR="00CD33A5" w:rsidRDefault="00CD33A5"/>
    <w:p w14:paraId="2CD13A5B" w14:textId="77777777" w:rsidR="00CD33A5" w:rsidRDefault="00CD33A5"/>
    <w:p w14:paraId="71B88F7F" w14:textId="77777777" w:rsidR="00CD33A5" w:rsidRDefault="00CD33A5"/>
  </w:endnote>
  <w:endnote w:type="continuationSeparator" w:id="0">
    <w:p w14:paraId="6F09DCBB" w14:textId="77777777" w:rsidR="00CD33A5" w:rsidRDefault="00CD33A5">
      <w:r>
        <w:continuationSeparator/>
      </w:r>
    </w:p>
    <w:p w14:paraId="6865F774" w14:textId="77777777" w:rsidR="00CD33A5" w:rsidRDefault="00CD33A5"/>
    <w:p w14:paraId="2AD3115B" w14:textId="77777777" w:rsidR="00CD33A5" w:rsidRDefault="00CD33A5"/>
    <w:p w14:paraId="7E4D9F54" w14:textId="77777777" w:rsidR="00CD33A5" w:rsidRDefault="00CD33A5"/>
    <w:p w14:paraId="02E66077" w14:textId="77777777" w:rsidR="00CD33A5" w:rsidRDefault="00CD33A5"/>
    <w:p w14:paraId="5B0F6DF3" w14:textId="77777777" w:rsidR="00CD33A5" w:rsidRDefault="00CD33A5"/>
    <w:p w14:paraId="79F9F05F" w14:textId="77777777" w:rsidR="00CD33A5" w:rsidRDefault="00CD3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panose1 w:val="00000000000000000000"/>
    <w:charset w:val="00"/>
    <w:family w:val="auto"/>
    <w:pitch w:val="variable"/>
    <w:sig w:usb0="A00002BF" w:usb1="000060FB" w:usb2="00000000" w:usb3="00000000" w:csb0="0000019F" w:csb1="00000000"/>
  </w:font>
  <w:font w:name="Daimler CS Dem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2" w14:textId="77777777" w:rsidR="0030239D" w:rsidRDefault="003023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3" w14:textId="2FC48C26" w:rsidR="0030239D" w:rsidRDefault="003023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7" w14:textId="77777777" w:rsidR="00BD0240" w:rsidRPr="00963D9C" w:rsidRDefault="00BD0240" w:rsidP="00BD0240">
    <w:pPr>
      <w:pStyle w:val="06Footer"/>
      <w:framePr w:w="6804" w:h="851" w:hRule="exact" w:wrap="notBeside"/>
      <w:rPr>
        <w:lang w:val="de-DE"/>
      </w:rPr>
    </w:pPr>
    <w:r w:rsidRPr="00963D9C">
      <w:rPr>
        <w:lang w:val="de-DE"/>
      </w:rPr>
      <w:t>D</w:t>
    </w:r>
    <w:r>
      <w:rPr>
        <w:lang w:val="de-DE"/>
      </w:rPr>
      <w:t>aimler Truck AG</w:t>
    </w:r>
  </w:p>
  <w:p w14:paraId="260E55E8" w14:textId="77777777" w:rsidR="00BD0240" w:rsidRPr="00963D9C" w:rsidRDefault="00BD0240" w:rsidP="00BD0240">
    <w:pPr>
      <w:pStyle w:val="06Footer"/>
      <w:framePr w:w="6804" w:h="851" w:hRule="exact" w:wrap="notBeside"/>
      <w:rPr>
        <w:lang w:val="de-DE"/>
      </w:rPr>
    </w:pPr>
    <w:r w:rsidRPr="00963D9C">
      <w:rPr>
        <w:lang w:val="de-DE"/>
      </w:rPr>
      <w:t>Sitz und Registergericht: Stuttgart, HRB-Nr.: 762884</w:t>
    </w:r>
  </w:p>
  <w:p w14:paraId="260E55E9" w14:textId="77777777" w:rsidR="00BD0240" w:rsidRPr="00963D9C" w:rsidRDefault="00BD0240" w:rsidP="00BD0240">
    <w:pPr>
      <w:pStyle w:val="06Footer"/>
      <w:framePr w:w="6804" w:h="851" w:hRule="exact" w:wrap="notBeside"/>
      <w:rPr>
        <w:lang w:val="de-DE"/>
      </w:rPr>
    </w:pPr>
    <w:r w:rsidRPr="00963D9C">
      <w:rPr>
        <w:lang w:val="de-DE"/>
      </w:rPr>
      <w:t xml:space="preserve">Vorsitzender des Aufsichtsrats: </w:t>
    </w:r>
    <w:r w:rsidRPr="00A7509F">
      <w:rPr>
        <w:lang w:val="de-DE"/>
      </w:rPr>
      <w:t>Joe Kaeser</w:t>
    </w:r>
  </w:p>
  <w:p w14:paraId="260E55EA" w14:textId="77777777" w:rsidR="00BD0240" w:rsidRPr="00963D9C" w:rsidRDefault="00BD0240" w:rsidP="00BD0240">
    <w:pPr>
      <w:pStyle w:val="06Footer"/>
      <w:framePr w:w="6804" w:h="851" w:hRule="exact" w:wrap="notBeside"/>
      <w:rPr>
        <w:lang w:val="de-DE"/>
      </w:rPr>
    </w:pPr>
    <w:r w:rsidRPr="00963D9C">
      <w:rPr>
        <w:lang w:val="de-DE"/>
      </w:rPr>
      <w:t>Vorstand: Martin Daum, Vorsitzender;</w:t>
    </w:r>
  </w:p>
  <w:p w14:paraId="260E55EB" w14:textId="27F28C67" w:rsidR="00BD0240" w:rsidRPr="000379E7" w:rsidRDefault="00BD0240" w:rsidP="00BD0240">
    <w:pPr>
      <w:pStyle w:val="06Footer"/>
      <w:framePr w:w="6804" w:h="851" w:hRule="exact" w:wrap="notBeside"/>
      <w:rPr>
        <w:lang w:val="de-DE"/>
      </w:rPr>
    </w:pPr>
    <w:r w:rsidRPr="002D0201">
      <w:rPr>
        <w:lang w:val="de-DE"/>
      </w:rPr>
      <w:t>Karl Deppen,</w:t>
    </w:r>
    <w:r w:rsidR="00AA6266">
      <w:rPr>
        <w:lang w:val="de-DE"/>
      </w:rPr>
      <w:t xml:space="preserve"> </w:t>
    </w:r>
    <w:r w:rsidRPr="002D0201">
      <w:rPr>
        <w:lang w:val="de-DE"/>
      </w:rPr>
      <w:t xml:space="preserve">Andreas Gorbach, Jürgen Hartwig, John O’Leary, Karin </w:t>
    </w:r>
    <w:proofErr w:type="spellStart"/>
    <w:r w:rsidRPr="002D0201">
      <w:rPr>
        <w:lang w:val="de-DE"/>
      </w:rPr>
      <w:t>Rådström</w:t>
    </w:r>
    <w:proofErr w:type="spellEnd"/>
    <w:r w:rsidRPr="002D0201">
      <w:rPr>
        <w:lang w:val="de-DE"/>
      </w:rPr>
      <w:t>, Stephan Unger</w:t>
    </w:r>
    <w:r w:rsidRPr="000379E7">
      <w:rPr>
        <w:rStyle w:val="02INFORMATIONP431C7585TypographyPantone431C"/>
        <w:sz w:val="16"/>
        <w:szCs w:val="16"/>
        <w:lang w:val="de-DE"/>
      </w:rPr>
      <w:t xml:space="preserve">              </w:t>
    </w:r>
  </w:p>
  <w:p w14:paraId="260E55EC" w14:textId="77777777" w:rsidR="00BD0240" w:rsidRDefault="00BD0240" w:rsidP="00BD0240">
    <w:pPr>
      <w:pStyle w:val="06Footer"/>
      <w:framePr w:w="2835" w:h="1216" w:hRule="exact" w:wrap="notBeside" w:x="8563" w:y="15395"/>
      <w:rPr>
        <w:lang w:val="de-DE"/>
      </w:rPr>
    </w:pPr>
    <w:r w:rsidRPr="00963D9C">
      <w:rPr>
        <w:lang w:val="de-DE"/>
      </w:rPr>
      <w:t>Daimler Truck AG</w:t>
    </w:r>
  </w:p>
  <w:p w14:paraId="260E55ED" w14:textId="77777777" w:rsidR="00BD0240" w:rsidRPr="00963D9C" w:rsidRDefault="00BD0240" w:rsidP="00BD0240">
    <w:pPr>
      <w:pStyle w:val="06Footer"/>
      <w:framePr w:w="2835" w:h="1216" w:hRule="exact" w:wrap="notBeside" w:x="8563" w:y="15395"/>
      <w:rPr>
        <w:lang w:val="de-DE"/>
      </w:rPr>
    </w:pPr>
    <w:r w:rsidRPr="008C1576">
      <w:rPr>
        <w:lang w:val="de-DE"/>
      </w:rPr>
      <w:t>Fasanenweg 10</w:t>
    </w:r>
  </w:p>
  <w:p w14:paraId="260E55EE" w14:textId="77777777" w:rsidR="00BD0240" w:rsidRPr="002D0201" w:rsidRDefault="00BD0240" w:rsidP="00BD0240">
    <w:pPr>
      <w:pStyle w:val="06Footer"/>
      <w:framePr w:w="2835" w:h="1216" w:hRule="exact" w:wrap="notBeside" w:x="8563" w:y="15395"/>
      <w:rPr>
        <w:lang w:val="de-DE"/>
      </w:rPr>
    </w:pPr>
    <w:r w:rsidRPr="002D0201">
      <w:rPr>
        <w:lang w:val="de-DE"/>
      </w:rPr>
      <w:t>70771 Leinfelden-Echterdingen</w:t>
    </w:r>
  </w:p>
  <w:p w14:paraId="260E55EF" w14:textId="77777777" w:rsidR="00BD0240" w:rsidRPr="00963D9C" w:rsidRDefault="00BD0240" w:rsidP="00BD0240">
    <w:pPr>
      <w:pStyle w:val="06Footer"/>
      <w:framePr w:w="2835" w:h="1216" w:hRule="exact" w:wrap="notBeside" w:x="8563" w:y="15395"/>
      <w:rPr>
        <w:lang w:val="de-DE"/>
      </w:rPr>
    </w:pPr>
    <w:r w:rsidRPr="00963D9C">
      <w:rPr>
        <w:lang w:val="de-DE"/>
      </w:rPr>
      <w:t xml:space="preserve">Telefon </w:t>
    </w:r>
    <w:r w:rsidRPr="002D0201">
      <w:rPr>
        <w:lang w:val="de-DE"/>
      </w:rPr>
      <w:t>+49 711 8485-0</w:t>
    </w:r>
  </w:p>
  <w:p w14:paraId="260E55F0" w14:textId="77777777" w:rsidR="00BD0240" w:rsidRPr="00963D9C" w:rsidRDefault="00BD0240" w:rsidP="00BD0240">
    <w:pPr>
      <w:pStyle w:val="06Footer"/>
      <w:framePr w:w="2835" w:h="1216" w:hRule="exact" w:wrap="notBeside" w:x="8563" w:y="15395"/>
      <w:rPr>
        <w:lang w:val="de-DE"/>
      </w:rPr>
    </w:pPr>
    <w:r w:rsidRPr="00963D9C">
      <w:rPr>
        <w:lang w:val="de-DE"/>
      </w:rPr>
      <w:t xml:space="preserve">Telefax </w:t>
    </w:r>
    <w:r w:rsidRPr="002D0201">
      <w:rPr>
        <w:lang w:val="de-DE"/>
      </w:rPr>
      <w:t>+49 711 8485-2000</w:t>
    </w:r>
  </w:p>
  <w:p w14:paraId="260E55F1" w14:textId="77777777" w:rsidR="00BD0240" w:rsidRDefault="00BD0240" w:rsidP="00BD0240">
    <w:pPr>
      <w:pStyle w:val="06Footer"/>
      <w:framePr w:w="2835" w:h="1216" w:hRule="exact" w:wrap="notBeside" w:x="8563" w:y="15395"/>
      <w:rPr>
        <w:lang w:val="de-DE"/>
      </w:rPr>
    </w:pPr>
    <w:r w:rsidRPr="002D0201">
      <w:rPr>
        <w:lang w:val="de-DE"/>
      </w:rPr>
      <w:t>contact@daimlertruck.com</w:t>
    </w:r>
  </w:p>
  <w:p w14:paraId="260E55F2" w14:textId="77777777" w:rsidR="00BD0240" w:rsidRDefault="00BD0240" w:rsidP="00BD0240">
    <w:pPr>
      <w:pStyle w:val="06Footer"/>
      <w:framePr w:w="2835" w:h="1216" w:hRule="exact" w:wrap="notBeside" w:x="8563" w:y="15395"/>
      <w:rPr>
        <w:lang w:val="de-DE"/>
      </w:rPr>
    </w:pPr>
    <w:r w:rsidRPr="002D0201">
      <w:rPr>
        <w:lang w:val="de-DE"/>
      </w:rPr>
      <w:t>www.daimlertruck.com</w:t>
    </w:r>
  </w:p>
  <w:p w14:paraId="260E55F3" w14:textId="77777777" w:rsidR="00BD0240" w:rsidRDefault="00BD0240" w:rsidP="00BD0240">
    <w:pPr>
      <w:pStyle w:val="06Footer"/>
      <w:framePr w:w="2835" w:h="1216" w:hRule="exact" w:wrap="notBeside" w:x="8563" w:y="15395"/>
      <w:rPr>
        <w:lang w:val="de-DE"/>
      </w:rPr>
    </w:pPr>
  </w:p>
  <w:p w14:paraId="260E55F4" w14:textId="77777777" w:rsidR="00BD0240" w:rsidRPr="00F21ECE" w:rsidRDefault="00BD0240" w:rsidP="00BD0240">
    <w:pPr>
      <w:pStyle w:val="06Footer"/>
      <w:framePr w:w="2835" w:h="1216" w:hRule="exact" w:wrap="notBeside" w:x="8563" w:y="15395"/>
      <w:rPr>
        <w:lang w:val="de-DE"/>
      </w:rPr>
    </w:pPr>
  </w:p>
  <w:p w14:paraId="260E55F5" w14:textId="77777777" w:rsidR="00371ED9" w:rsidRPr="00BD0240" w:rsidRDefault="00371ED9"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6BD4" w14:textId="77777777" w:rsidR="00CD33A5" w:rsidRDefault="00CD33A5">
      <w:r>
        <w:separator/>
      </w:r>
    </w:p>
    <w:p w14:paraId="5AC752FF" w14:textId="77777777" w:rsidR="00CD33A5" w:rsidRDefault="00CD33A5"/>
    <w:p w14:paraId="2BC7D635" w14:textId="77777777" w:rsidR="00CD33A5" w:rsidRDefault="00CD33A5"/>
    <w:p w14:paraId="2C71735E" w14:textId="77777777" w:rsidR="00CD33A5" w:rsidRDefault="00CD33A5"/>
    <w:p w14:paraId="176394E6" w14:textId="77777777" w:rsidR="00CD33A5" w:rsidRDefault="00CD33A5"/>
    <w:p w14:paraId="6253F46C" w14:textId="77777777" w:rsidR="00CD33A5" w:rsidRDefault="00CD33A5"/>
    <w:p w14:paraId="49D4CE44" w14:textId="77777777" w:rsidR="00CD33A5" w:rsidRDefault="00CD33A5"/>
  </w:footnote>
  <w:footnote w:type="continuationSeparator" w:id="0">
    <w:p w14:paraId="259DB55C" w14:textId="77777777" w:rsidR="00CD33A5" w:rsidRDefault="00CD33A5">
      <w:r>
        <w:continuationSeparator/>
      </w:r>
    </w:p>
    <w:p w14:paraId="2E433ECC" w14:textId="77777777" w:rsidR="00CD33A5" w:rsidRDefault="00CD33A5"/>
    <w:p w14:paraId="64CCF0AC" w14:textId="77777777" w:rsidR="00CD33A5" w:rsidRDefault="00CD33A5"/>
    <w:p w14:paraId="2539EB26" w14:textId="77777777" w:rsidR="00CD33A5" w:rsidRDefault="00CD33A5"/>
    <w:p w14:paraId="39FEE387" w14:textId="77777777" w:rsidR="00CD33A5" w:rsidRDefault="00CD33A5"/>
    <w:p w14:paraId="026B79E7" w14:textId="77777777" w:rsidR="00CD33A5" w:rsidRDefault="00CD33A5"/>
    <w:p w14:paraId="70304DCF" w14:textId="77777777" w:rsidR="00CD33A5" w:rsidRDefault="00CD3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0" w14:textId="77777777" w:rsidR="0030239D" w:rsidRDefault="003023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1" w14:textId="7A122EAE" w:rsidR="00371ED9" w:rsidRPr="00AF377D" w:rsidRDefault="00A377CA" w:rsidP="00AF377D">
    <w:pPr>
      <w:pStyle w:val="05PageNumber"/>
      <w:framePr w:wrap="around"/>
    </w:pPr>
    <w:r w:rsidRPr="00AF377D">
      <w:t>Seite</w:t>
    </w:r>
    <w:r w:rsidR="00685E79" w:rsidRPr="00AF377D">
      <w:t xml:space="preserve"> </w:t>
    </w:r>
    <w:r w:rsidR="00685E79" w:rsidRPr="00AF377D">
      <w:fldChar w:fldCharType="begin"/>
    </w:r>
    <w:r w:rsidR="00685E79" w:rsidRPr="00AF377D">
      <w:instrText>PAGE   \* MERGEFORMAT</w:instrText>
    </w:r>
    <w:r w:rsidR="00685E79" w:rsidRPr="00AF377D">
      <w:fldChar w:fldCharType="separate"/>
    </w:r>
    <w:r w:rsidR="00D61E21">
      <w:t>2</w:t>
    </w:r>
    <w:r w:rsidR="00685E79" w:rsidRPr="00AF37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E4" w14:textId="5B98DECB" w:rsidR="006D7174" w:rsidRPr="00932083" w:rsidRDefault="006D7174" w:rsidP="00932083">
    <w:pPr>
      <w:pStyle w:val="01PressInformation"/>
      <w:framePr w:wrap="around"/>
    </w:pPr>
    <w:r w:rsidRPr="00932083">
      <w:t>Press</w:t>
    </w:r>
    <w:r w:rsidR="00C34DC8" w:rsidRPr="00932083">
      <w:t>e-</w:t>
    </w:r>
    <w:r w:rsidRPr="00932083">
      <w:t>Information</w:t>
    </w:r>
  </w:p>
  <w:p w14:paraId="260E55E5" w14:textId="77777777" w:rsidR="00932083" w:rsidRPr="00AA6266" w:rsidRDefault="00932083" w:rsidP="00932083">
    <w:pPr>
      <w:pStyle w:val="03CompanyName"/>
      <w:framePr w:wrap="around"/>
      <w:rPr>
        <w:lang w:val="de-DE"/>
      </w:rPr>
    </w:pPr>
    <w:r w:rsidRPr="00AA6266">
      <w:rPr>
        <w:lang w:val="de-DE"/>
      </w:rPr>
      <w:t xml:space="preserve">Daimler </w:t>
    </w:r>
    <w:r w:rsidR="00680304" w:rsidRPr="00AA6266">
      <w:rPr>
        <w:lang w:val="de-DE"/>
      </w:rPr>
      <w:t>Truck</w:t>
    </w:r>
    <w:r w:rsidR="00BD0240" w:rsidRPr="00AA6266">
      <w:rPr>
        <w:lang w:val="de-DE"/>
      </w:rPr>
      <w:t xml:space="preserve"> AG </w:t>
    </w:r>
  </w:p>
  <w:p w14:paraId="260E55E6" w14:textId="4CE36AC6" w:rsidR="002838EB" w:rsidRDefault="00854A47">
    <w:pPr>
      <w:pStyle w:val="Intestazione"/>
    </w:pPr>
    <w:r>
      <w:rPr>
        <w:noProof/>
      </w:rPr>
      <w:drawing>
        <wp:anchor distT="0" distB="0" distL="114300" distR="114300" simplePos="0" relativeHeight="251656704" behindDoc="0" locked="1" layoutInCell="1" allowOverlap="1" wp14:anchorId="260E55FB" wp14:editId="260E55FC">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55F6" w14:textId="77777777" w:rsidR="00290B82" w:rsidRDefault="00290B82" w:rsidP="00AF377D">
    <w:pPr>
      <w:pStyle w:val="05PageNumber"/>
      <w:framePr w:wrap="around"/>
    </w:pPr>
    <w:r>
      <w:t xml:space="preserve">Seite </w:t>
    </w:r>
    <w:r>
      <w:fldChar w:fldCharType="begin"/>
    </w:r>
    <w:r>
      <w:instrText>PAGE   \* MERGEFORMAT</w:instrText>
    </w:r>
    <w:r>
      <w:fldChar w:fldCharType="separate"/>
    </w:r>
    <w:r w:rsidR="00BF368B">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C8D5908"/>
    <w:multiLevelType w:val="hybridMultilevel"/>
    <w:tmpl w:val="BB4AA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3B014CA"/>
    <w:multiLevelType w:val="multilevel"/>
    <w:tmpl w:val="67F8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20"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1"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9"/>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21"/>
  </w:num>
  <w:num w:numId="17">
    <w:abstractNumId w:val="13"/>
  </w:num>
  <w:num w:numId="18">
    <w:abstractNumId w:val="11"/>
  </w:num>
  <w:num w:numId="19">
    <w:abstractNumId w:val="14"/>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2483"/>
    <w:rsid w:val="00003272"/>
    <w:rsid w:val="0000438D"/>
    <w:rsid w:val="00007543"/>
    <w:rsid w:val="00010A71"/>
    <w:rsid w:val="00013BF3"/>
    <w:rsid w:val="00015FE8"/>
    <w:rsid w:val="00024306"/>
    <w:rsid w:val="000243A7"/>
    <w:rsid w:val="00025774"/>
    <w:rsid w:val="000277A5"/>
    <w:rsid w:val="00030CE7"/>
    <w:rsid w:val="00034620"/>
    <w:rsid w:val="00034F26"/>
    <w:rsid w:val="000363F3"/>
    <w:rsid w:val="00037D79"/>
    <w:rsid w:val="0004246E"/>
    <w:rsid w:val="00044721"/>
    <w:rsid w:val="00046C57"/>
    <w:rsid w:val="00047E11"/>
    <w:rsid w:val="00047E2A"/>
    <w:rsid w:val="00050A84"/>
    <w:rsid w:val="00053BCF"/>
    <w:rsid w:val="00057D99"/>
    <w:rsid w:val="00066D74"/>
    <w:rsid w:val="00070501"/>
    <w:rsid w:val="00072140"/>
    <w:rsid w:val="00072670"/>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7275"/>
    <w:rsid w:val="001314A6"/>
    <w:rsid w:val="001333B0"/>
    <w:rsid w:val="001336BD"/>
    <w:rsid w:val="001345EC"/>
    <w:rsid w:val="001359BA"/>
    <w:rsid w:val="00137157"/>
    <w:rsid w:val="00137FF9"/>
    <w:rsid w:val="001429C7"/>
    <w:rsid w:val="00144215"/>
    <w:rsid w:val="00151147"/>
    <w:rsid w:val="0015114F"/>
    <w:rsid w:val="00155867"/>
    <w:rsid w:val="00157585"/>
    <w:rsid w:val="00165A8A"/>
    <w:rsid w:val="00166AA6"/>
    <w:rsid w:val="001778BC"/>
    <w:rsid w:val="0018067E"/>
    <w:rsid w:val="00184CE7"/>
    <w:rsid w:val="001863A1"/>
    <w:rsid w:val="0019145C"/>
    <w:rsid w:val="0019171E"/>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E7582"/>
    <w:rsid w:val="001F0387"/>
    <w:rsid w:val="001F2B82"/>
    <w:rsid w:val="001F4A8B"/>
    <w:rsid w:val="00203AB6"/>
    <w:rsid w:val="00206903"/>
    <w:rsid w:val="00206AB4"/>
    <w:rsid w:val="00207F45"/>
    <w:rsid w:val="00211A16"/>
    <w:rsid w:val="00214FA1"/>
    <w:rsid w:val="00214FC0"/>
    <w:rsid w:val="00216133"/>
    <w:rsid w:val="0022014A"/>
    <w:rsid w:val="00220711"/>
    <w:rsid w:val="00221427"/>
    <w:rsid w:val="00231CDA"/>
    <w:rsid w:val="0023431C"/>
    <w:rsid w:val="0023524A"/>
    <w:rsid w:val="00236713"/>
    <w:rsid w:val="002368CF"/>
    <w:rsid w:val="00241D08"/>
    <w:rsid w:val="00253ACC"/>
    <w:rsid w:val="00254B69"/>
    <w:rsid w:val="00263154"/>
    <w:rsid w:val="0026339E"/>
    <w:rsid w:val="00265703"/>
    <w:rsid w:val="00270142"/>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3FE9"/>
    <w:rsid w:val="002A4175"/>
    <w:rsid w:val="002A4388"/>
    <w:rsid w:val="002A5DC0"/>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C09"/>
    <w:rsid w:val="00301273"/>
    <w:rsid w:val="003018E6"/>
    <w:rsid w:val="0030239D"/>
    <w:rsid w:val="00302E35"/>
    <w:rsid w:val="0030347F"/>
    <w:rsid w:val="00310AED"/>
    <w:rsid w:val="00311880"/>
    <w:rsid w:val="00312275"/>
    <w:rsid w:val="00312C02"/>
    <w:rsid w:val="0031373F"/>
    <w:rsid w:val="00313CFE"/>
    <w:rsid w:val="00315083"/>
    <w:rsid w:val="0031585D"/>
    <w:rsid w:val="00315D24"/>
    <w:rsid w:val="003162DD"/>
    <w:rsid w:val="00317295"/>
    <w:rsid w:val="00326040"/>
    <w:rsid w:val="003272BD"/>
    <w:rsid w:val="00330767"/>
    <w:rsid w:val="003335AB"/>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28C6"/>
    <w:rsid w:val="003636EE"/>
    <w:rsid w:val="0036669E"/>
    <w:rsid w:val="00371B43"/>
    <w:rsid w:val="00371ED9"/>
    <w:rsid w:val="00372B7D"/>
    <w:rsid w:val="00373A53"/>
    <w:rsid w:val="00373D11"/>
    <w:rsid w:val="00374825"/>
    <w:rsid w:val="00375887"/>
    <w:rsid w:val="00380ED1"/>
    <w:rsid w:val="00382DA3"/>
    <w:rsid w:val="0038481E"/>
    <w:rsid w:val="0038545A"/>
    <w:rsid w:val="00392161"/>
    <w:rsid w:val="00392241"/>
    <w:rsid w:val="00394012"/>
    <w:rsid w:val="003A3BFD"/>
    <w:rsid w:val="003A4605"/>
    <w:rsid w:val="003A59CD"/>
    <w:rsid w:val="003A631A"/>
    <w:rsid w:val="003B041F"/>
    <w:rsid w:val="003B4E7A"/>
    <w:rsid w:val="003C110A"/>
    <w:rsid w:val="003C30AF"/>
    <w:rsid w:val="003C475D"/>
    <w:rsid w:val="003C664A"/>
    <w:rsid w:val="003D0064"/>
    <w:rsid w:val="003D0F24"/>
    <w:rsid w:val="003D234D"/>
    <w:rsid w:val="003D32B8"/>
    <w:rsid w:val="003D3B95"/>
    <w:rsid w:val="003D422C"/>
    <w:rsid w:val="003D4DDA"/>
    <w:rsid w:val="003D6ECA"/>
    <w:rsid w:val="003D7617"/>
    <w:rsid w:val="003E0DDA"/>
    <w:rsid w:val="003E1D09"/>
    <w:rsid w:val="003E2797"/>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065B"/>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03E4"/>
    <w:rsid w:val="00473AF9"/>
    <w:rsid w:val="0047540E"/>
    <w:rsid w:val="004769BD"/>
    <w:rsid w:val="00485526"/>
    <w:rsid w:val="00486362"/>
    <w:rsid w:val="00486A03"/>
    <w:rsid w:val="0048718A"/>
    <w:rsid w:val="0048779C"/>
    <w:rsid w:val="0049557B"/>
    <w:rsid w:val="00496FEA"/>
    <w:rsid w:val="00497B0B"/>
    <w:rsid w:val="00497DE8"/>
    <w:rsid w:val="004A1EC8"/>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5D57"/>
    <w:rsid w:val="004F7B42"/>
    <w:rsid w:val="00500476"/>
    <w:rsid w:val="00501306"/>
    <w:rsid w:val="00501B8A"/>
    <w:rsid w:val="0050200C"/>
    <w:rsid w:val="00503755"/>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110"/>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C7397"/>
    <w:rsid w:val="005D082B"/>
    <w:rsid w:val="005D4C35"/>
    <w:rsid w:val="005E2B2E"/>
    <w:rsid w:val="005E57A7"/>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1264D"/>
    <w:rsid w:val="00622CEE"/>
    <w:rsid w:val="00623BF0"/>
    <w:rsid w:val="006268F2"/>
    <w:rsid w:val="00627413"/>
    <w:rsid w:val="00630473"/>
    <w:rsid w:val="00630E95"/>
    <w:rsid w:val="00632A6E"/>
    <w:rsid w:val="0065078F"/>
    <w:rsid w:val="00652822"/>
    <w:rsid w:val="00653058"/>
    <w:rsid w:val="00653DE2"/>
    <w:rsid w:val="00653F2A"/>
    <w:rsid w:val="00655443"/>
    <w:rsid w:val="0065743D"/>
    <w:rsid w:val="00660609"/>
    <w:rsid w:val="00663567"/>
    <w:rsid w:val="0066389A"/>
    <w:rsid w:val="00665A7B"/>
    <w:rsid w:val="00671666"/>
    <w:rsid w:val="0067432A"/>
    <w:rsid w:val="00675014"/>
    <w:rsid w:val="00680304"/>
    <w:rsid w:val="00681193"/>
    <w:rsid w:val="006812E8"/>
    <w:rsid w:val="006832C2"/>
    <w:rsid w:val="006840BF"/>
    <w:rsid w:val="00685E79"/>
    <w:rsid w:val="00686AE7"/>
    <w:rsid w:val="00687812"/>
    <w:rsid w:val="0068783D"/>
    <w:rsid w:val="006927E6"/>
    <w:rsid w:val="00696374"/>
    <w:rsid w:val="006A35D7"/>
    <w:rsid w:val="006A5DF9"/>
    <w:rsid w:val="006B1E62"/>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2B3C"/>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5F93"/>
    <w:rsid w:val="007571E5"/>
    <w:rsid w:val="0076073B"/>
    <w:rsid w:val="00761269"/>
    <w:rsid w:val="00763A34"/>
    <w:rsid w:val="00773EEE"/>
    <w:rsid w:val="0077657F"/>
    <w:rsid w:val="00777275"/>
    <w:rsid w:val="00781506"/>
    <w:rsid w:val="00781806"/>
    <w:rsid w:val="00782163"/>
    <w:rsid w:val="00783EFF"/>
    <w:rsid w:val="0078709F"/>
    <w:rsid w:val="007922C7"/>
    <w:rsid w:val="00795952"/>
    <w:rsid w:val="007A06E1"/>
    <w:rsid w:val="007A195C"/>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7F7451"/>
    <w:rsid w:val="008008C3"/>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5816"/>
    <w:rsid w:val="00836402"/>
    <w:rsid w:val="00836FF0"/>
    <w:rsid w:val="008425A0"/>
    <w:rsid w:val="008457C5"/>
    <w:rsid w:val="00851F7D"/>
    <w:rsid w:val="00854A47"/>
    <w:rsid w:val="00857E76"/>
    <w:rsid w:val="008610BC"/>
    <w:rsid w:val="008619E3"/>
    <w:rsid w:val="00862A6E"/>
    <w:rsid w:val="00862BCC"/>
    <w:rsid w:val="00863EBA"/>
    <w:rsid w:val="00864697"/>
    <w:rsid w:val="00865710"/>
    <w:rsid w:val="008662D1"/>
    <w:rsid w:val="00871DBE"/>
    <w:rsid w:val="00875203"/>
    <w:rsid w:val="00881C84"/>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658F"/>
    <w:rsid w:val="008B7E9E"/>
    <w:rsid w:val="008C09D6"/>
    <w:rsid w:val="008C1B7B"/>
    <w:rsid w:val="008C2950"/>
    <w:rsid w:val="008C70D0"/>
    <w:rsid w:val="008D1814"/>
    <w:rsid w:val="008D2021"/>
    <w:rsid w:val="008D3391"/>
    <w:rsid w:val="008D4661"/>
    <w:rsid w:val="008D4AC9"/>
    <w:rsid w:val="008D524E"/>
    <w:rsid w:val="008D6058"/>
    <w:rsid w:val="008E2BAB"/>
    <w:rsid w:val="008E392A"/>
    <w:rsid w:val="008E3A34"/>
    <w:rsid w:val="008E42B5"/>
    <w:rsid w:val="008E66C7"/>
    <w:rsid w:val="008E7C82"/>
    <w:rsid w:val="008F57DB"/>
    <w:rsid w:val="00900F6F"/>
    <w:rsid w:val="0090394E"/>
    <w:rsid w:val="009055C2"/>
    <w:rsid w:val="00912461"/>
    <w:rsid w:val="0091249E"/>
    <w:rsid w:val="00912A09"/>
    <w:rsid w:val="00916781"/>
    <w:rsid w:val="00916E5A"/>
    <w:rsid w:val="0091792F"/>
    <w:rsid w:val="00922A83"/>
    <w:rsid w:val="00925E67"/>
    <w:rsid w:val="00926418"/>
    <w:rsid w:val="00927051"/>
    <w:rsid w:val="00930A7B"/>
    <w:rsid w:val="009319AF"/>
    <w:rsid w:val="00932083"/>
    <w:rsid w:val="0093284F"/>
    <w:rsid w:val="00937135"/>
    <w:rsid w:val="00937F8C"/>
    <w:rsid w:val="00940C6E"/>
    <w:rsid w:val="00943E85"/>
    <w:rsid w:val="00946370"/>
    <w:rsid w:val="009503CD"/>
    <w:rsid w:val="00950EE1"/>
    <w:rsid w:val="009525D4"/>
    <w:rsid w:val="00952F6C"/>
    <w:rsid w:val="00953877"/>
    <w:rsid w:val="00957CDB"/>
    <w:rsid w:val="009619D7"/>
    <w:rsid w:val="00962164"/>
    <w:rsid w:val="00963D9C"/>
    <w:rsid w:val="00963E39"/>
    <w:rsid w:val="00970098"/>
    <w:rsid w:val="0097172A"/>
    <w:rsid w:val="00972775"/>
    <w:rsid w:val="00973D3E"/>
    <w:rsid w:val="009756EC"/>
    <w:rsid w:val="009806B5"/>
    <w:rsid w:val="0098341F"/>
    <w:rsid w:val="00986189"/>
    <w:rsid w:val="00991781"/>
    <w:rsid w:val="00992AA1"/>
    <w:rsid w:val="00992E34"/>
    <w:rsid w:val="00994053"/>
    <w:rsid w:val="00994484"/>
    <w:rsid w:val="00995072"/>
    <w:rsid w:val="009A13C1"/>
    <w:rsid w:val="009A1632"/>
    <w:rsid w:val="009A300D"/>
    <w:rsid w:val="009A65DD"/>
    <w:rsid w:val="009B019A"/>
    <w:rsid w:val="009B02A6"/>
    <w:rsid w:val="009C5A09"/>
    <w:rsid w:val="009D1675"/>
    <w:rsid w:val="009D41FE"/>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51B5"/>
    <w:rsid w:val="009F7378"/>
    <w:rsid w:val="00A04AF5"/>
    <w:rsid w:val="00A053CB"/>
    <w:rsid w:val="00A10336"/>
    <w:rsid w:val="00A10CF0"/>
    <w:rsid w:val="00A161E7"/>
    <w:rsid w:val="00A22C34"/>
    <w:rsid w:val="00A23057"/>
    <w:rsid w:val="00A23102"/>
    <w:rsid w:val="00A23A33"/>
    <w:rsid w:val="00A23CC8"/>
    <w:rsid w:val="00A25103"/>
    <w:rsid w:val="00A25981"/>
    <w:rsid w:val="00A25C1A"/>
    <w:rsid w:val="00A328CA"/>
    <w:rsid w:val="00A377CA"/>
    <w:rsid w:val="00A37A42"/>
    <w:rsid w:val="00A40F62"/>
    <w:rsid w:val="00A4288D"/>
    <w:rsid w:val="00A44F7E"/>
    <w:rsid w:val="00A503D5"/>
    <w:rsid w:val="00A5257B"/>
    <w:rsid w:val="00A52A4B"/>
    <w:rsid w:val="00A541F4"/>
    <w:rsid w:val="00A56FA2"/>
    <w:rsid w:val="00A57E99"/>
    <w:rsid w:val="00A6246E"/>
    <w:rsid w:val="00A6385E"/>
    <w:rsid w:val="00A64BE1"/>
    <w:rsid w:val="00A655F4"/>
    <w:rsid w:val="00A65D37"/>
    <w:rsid w:val="00A66306"/>
    <w:rsid w:val="00A66D1C"/>
    <w:rsid w:val="00A7173B"/>
    <w:rsid w:val="00A717D7"/>
    <w:rsid w:val="00A71C5E"/>
    <w:rsid w:val="00A7390F"/>
    <w:rsid w:val="00A761BE"/>
    <w:rsid w:val="00A8048A"/>
    <w:rsid w:val="00A82091"/>
    <w:rsid w:val="00A847F3"/>
    <w:rsid w:val="00AA0EBC"/>
    <w:rsid w:val="00AA1883"/>
    <w:rsid w:val="00AA6266"/>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1984"/>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3F8B"/>
    <w:rsid w:val="00B4084A"/>
    <w:rsid w:val="00B455B8"/>
    <w:rsid w:val="00B60413"/>
    <w:rsid w:val="00B6374B"/>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86FCB"/>
    <w:rsid w:val="00B93197"/>
    <w:rsid w:val="00B9657B"/>
    <w:rsid w:val="00BA238E"/>
    <w:rsid w:val="00BA3CCA"/>
    <w:rsid w:val="00BA4A23"/>
    <w:rsid w:val="00BA6087"/>
    <w:rsid w:val="00BA7B6C"/>
    <w:rsid w:val="00BB384B"/>
    <w:rsid w:val="00BC3636"/>
    <w:rsid w:val="00BC3D4F"/>
    <w:rsid w:val="00BC695D"/>
    <w:rsid w:val="00BD0240"/>
    <w:rsid w:val="00BD25ED"/>
    <w:rsid w:val="00BD2B0A"/>
    <w:rsid w:val="00BD3E7B"/>
    <w:rsid w:val="00BD40AA"/>
    <w:rsid w:val="00BD6B78"/>
    <w:rsid w:val="00BE0860"/>
    <w:rsid w:val="00BE2545"/>
    <w:rsid w:val="00BE4C95"/>
    <w:rsid w:val="00BF368B"/>
    <w:rsid w:val="00BF6A2A"/>
    <w:rsid w:val="00BF7156"/>
    <w:rsid w:val="00BF7748"/>
    <w:rsid w:val="00C00832"/>
    <w:rsid w:val="00C01062"/>
    <w:rsid w:val="00C018C1"/>
    <w:rsid w:val="00C019FD"/>
    <w:rsid w:val="00C02C67"/>
    <w:rsid w:val="00C03953"/>
    <w:rsid w:val="00C04280"/>
    <w:rsid w:val="00C123B6"/>
    <w:rsid w:val="00C1269D"/>
    <w:rsid w:val="00C13A8F"/>
    <w:rsid w:val="00C15AA7"/>
    <w:rsid w:val="00C214DD"/>
    <w:rsid w:val="00C217FF"/>
    <w:rsid w:val="00C220E7"/>
    <w:rsid w:val="00C22756"/>
    <w:rsid w:val="00C2380D"/>
    <w:rsid w:val="00C26249"/>
    <w:rsid w:val="00C26879"/>
    <w:rsid w:val="00C2736D"/>
    <w:rsid w:val="00C3000D"/>
    <w:rsid w:val="00C3020C"/>
    <w:rsid w:val="00C33F31"/>
    <w:rsid w:val="00C34DC8"/>
    <w:rsid w:val="00C34DF2"/>
    <w:rsid w:val="00C3545F"/>
    <w:rsid w:val="00C36BCC"/>
    <w:rsid w:val="00C42C14"/>
    <w:rsid w:val="00C4616D"/>
    <w:rsid w:val="00C47DA6"/>
    <w:rsid w:val="00C500A1"/>
    <w:rsid w:val="00C500C4"/>
    <w:rsid w:val="00C51D3B"/>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75D6"/>
    <w:rsid w:val="00C67D90"/>
    <w:rsid w:val="00C67EA1"/>
    <w:rsid w:val="00C70357"/>
    <w:rsid w:val="00C70ADB"/>
    <w:rsid w:val="00C7222C"/>
    <w:rsid w:val="00C74CEE"/>
    <w:rsid w:val="00C80B8D"/>
    <w:rsid w:val="00C8377A"/>
    <w:rsid w:val="00C878EE"/>
    <w:rsid w:val="00C9198D"/>
    <w:rsid w:val="00C92A7E"/>
    <w:rsid w:val="00C9338F"/>
    <w:rsid w:val="00C96580"/>
    <w:rsid w:val="00C96CA4"/>
    <w:rsid w:val="00C96CB7"/>
    <w:rsid w:val="00C977BA"/>
    <w:rsid w:val="00C97E22"/>
    <w:rsid w:val="00CA115D"/>
    <w:rsid w:val="00CA227A"/>
    <w:rsid w:val="00CA5233"/>
    <w:rsid w:val="00CA5F56"/>
    <w:rsid w:val="00CB5CF5"/>
    <w:rsid w:val="00CB6F71"/>
    <w:rsid w:val="00CC14B2"/>
    <w:rsid w:val="00CC6060"/>
    <w:rsid w:val="00CD14DE"/>
    <w:rsid w:val="00CD2F09"/>
    <w:rsid w:val="00CD33A5"/>
    <w:rsid w:val="00CD67C5"/>
    <w:rsid w:val="00CE0D4E"/>
    <w:rsid w:val="00CE364C"/>
    <w:rsid w:val="00CE60F0"/>
    <w:rsid w:val="00CE6638"/>
    <w:rsid w:val="00CE7867"/>
    <w:rsid w:val="00CF1599"/>
    <w:rsid w:val="00CF3A06"/>
    <w:rsid w:val="00D00A82"/>
    <w:rsid w:val="00D01798"/>
    <w:rsid w:val="00D06F8C"/>
    <w:rsid w:val="00D07C6F"/>
    <w:rsid w:val="00D1058B"/>
    <w:rsid w:val="00D1343C"/>
    <w:rsid w:val="00D166A3"/>
    <w:rsid w:val="00D20184"/>
    <w:rsid w:val="00D20E68"/>
    <w:rsid w:val="00D245FE"/>
    <w:rsid w:val="00D2465E"/>
    <w:rsid w:val="00D2587A"/>
    <w:rsid w:val="00D27B1C"/>
    <w:rsid w:val="00D27F9B"/>
    <w:rsid w:val="00D320CD"/>
    <w:rsid w:val="00D33347"/>
    <w:rsid w:val="00D4009A"/>
    <w:rsid w:val="00D402BA"/>
    <w:rsid w:val="00D41AD1"/>
    <w:rsid w:val="00D44143"/>
    <w:rsid w:val="00D44E9B"/>
    <w:rsid w:val="00D47282"/>
    <w:rsid w:val="00D55E40"/>
    <w:rsid w:val="00D612D3"/>
    <w:rsid w:val="00D61E21"/>
    <w:rsid w:val="00D62F97"/>
    <w:rsid w:val="00D64221"/>
    <w:rsid w:val="00D65B08"/>
    <w:rsid w:val="00D704FF"/>
    <w:rsid w:val="00D71316"/>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6439"/>
    <w:rsid w:val="00DE096C"/>
    <w:rsid w:val="00DE11A2"/>
    <w:rsid w:val="00DE1220"/>
    <w:rsid w:val="00DE1AAE"/>
    <w:rsid w:val="00DE66B6"/>
    <w:rsid w:val="00DF53E4"/>
    <w:rsid w:val="00DF5C41"/>
    <w:rsid w:val="00DF669C"/>
    <w:rsid w:val="00E000B0"/>
    <w:rsid w:val="00E00992"/>
    <w:rsid w:val="00E009FA"/>
    <w:rsid w:val="00E02470"/>
    <w:rsid w:val="00E0426F"/>
    <w:rsid w:val="00E04D93"/>
    <w:rsid w:val="00E14442"/>
    <w:rsid w:val="00E14554"/>
    <w:rsid w:val="00E145E1"/>
    <w:rsid w:val="00E159C9"/>
    <w:rsid w:val="00E164D4"/>
    <w:rsid w:val="00E1707A"/>
    <w:rsid w:val="00E21924"/>
    <w:rsid w:val="00E24D03"/>
    <w:rsid w:val="00E30AF2"/>
    <w:rsid w:val="00E30C39"/>
    <w:rsid w:val="00E31338"/>
    <w:rsid w:val="00E33C8C"/>
    <w:rsid w:val="00E35734"/>
    <w:rsid w:val="00E42E86"/>
    <w:rsid w:val="00E44ECA"/>
    <w:rsid w:val="00E46662"/>
    <w:rsid w:val="00E51AE3"/>
    <w:rsid w:val="00E529E0"/>
    <w:rsid w:val="00E534FD"/>
    <w:rsid w:val="00E53DC7"/>
    <w:rsid w:val="00E602F6"/>
    <w:rsid w:val="00E6066B"/>
    <w:rsid w:val="00E63649"/>
    <w:rsid w:val="00E64775"/>
    <w:rsid w:val="00E6500D"/>
    <w:rsid w:val="00E6561E"/>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2A"/>
    <w:rsid w:val="00EA0157"/>
    <w:rsid w:val="00EA0167"/>
    <w:rsid w:val="00EA0C54"/>
    <w:rsid w:val="00EA2920"/>
    <w:rsid w:val="00EA3255"/>
    <w:rsid w:val="00EA344C"/>
    <w:rsid w:val="00EA41D0"/>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5D47"/>
    <w:rsid w:val="00EE00D4"/>
    <w:rsid w:val="00EE0819"/>
    <w:rsid w:val="00EE0B59"/>
    <w:rsid w:val="00EE0FA9"/>
    <w:rsid w:val="00EE23E3"/>
    <w:rsid w:val="00EE439E"/>
    <w:rsid w:val="00EE5572"/>
    <w:rsid w:val="00EE569D"/>
    <w:rsid w:val="00EF49A8"/>
    <w:rsid w:val="00EF5A24"/>
    <w:rsid w:val="00EF6BD0"/>
    <w:rsid w:val="00F02D35"/>
    <w:rsid w:val="00F05560"/>
    <w:rsid w:val="00F06728"/>
    <w:rsid w:val="00F1054C"/>
    <w:rsid w:val="00F12C27"/>
    <w:rsid w:val="00F13DE2"/>
    <w:rsid w:val="00F1771A"/>
    <w:rsid w:val="00F20995"/>
    <w:rsid w:val="00F21D8B"/>
    <w:rsid w:val="00F21ECE"/>
    <w:rsid w:val="00F22325"/>
    <w:rsid w:val="00F23EE1"/>
    <w:rsid w:val="00F26685"/>
    <w:rsid w:val="00F26DE0"/>
    <w:rsid w:val="00F272D6"/>
    <w:rsid w:val="00F34429"/>
    <w:rsid w:val="00F34ADF"/>
    <w:rsid w:val="00F3504D"/>
    <w:rsid w:val="00F40A49"/>
    <w:rsid w:val="00F415C9"/>
    <w:rsid w:val="00F45981"/>
    <w:rsid w:val="00F45F6C"/>
    <w:rsid w:val="00F46131"/>
    <w:rsid w:val="00F513CF"/>
    <w:rsid w:val="00F51F79"/>
    <w:rsid w:val="00F5484F"/>
    <w:rsid w:val="00F54951"/>
    <w:rsid w:val="00F615B8"/>
    <w:rsid w:val="00F62BA9"/>
    <w:rsid w:val="00F632E1"/>
    <w:rsid w:val="00F64FCF"/>
    <w:rsid w:val="00F66AAE"/>
    <w:rsid w:val="00F729D3"/>
    <w:rsid w:val="00F738C4"/>
    <w:rsid w:val="00F73ABC"/>
    <w:rsid w:val="00F7548D"/>
    <w:rsid w:val="00F7593A"/>
    <w:rsid w:val="00F75981"/>
    <w:rsid w:val="00F77E78"/>
    <w:rsid w:val="00F80976"/>
    <w:rsid w:val="00F81FEA"/>
    <w:rsid w:val="00F83199"/>
    <w:rsid w:val="00F91B6B"/>
    <w:rsid w:val="00F91CFE"/>
    <w:rsid w:val="00F92F91"/>
    <w:rsid w:val="00F94EEF"/>
    <w:rsid w:val="00F95A8D"/>
    <w:rsid w:val="00F95CFA"/>
    <w:rsid w:val="00F97145"/>
    <w:rsid w:val="00F97862"/>
    <w:rsid w:val="00FA2B42"/>
    <w:rsid w:val="00FA52FC"/>
    <w:rsid w:val="00FB1F95"/>
    <w:rsid w:val="00FB6BB0"/>
    <w:rsid w:val="00FC0920"/>
    <w:rsid w:val="00FC12A6"/>
    <w:rsid w:val="00FC1BE4"/>
    <w:rsid w:val="00FC1D1B"/>
    <w:rsid w:val="00FC4A3C"/>
    <w:rsid w:val="00FC4E02"/>
    <w:rsid w:val="00FC7F0B"/>
    <w:rsid w:val="00FD32A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E55B5"/>
  <w15:docId w15:val="{F815A05A-60E3-444C-9BD6-937B386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NichtaufgelsteErwhnung1">
    <w:name w:val="Nicht aufgelöste Erwähnung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 w:type="character" w:styleId="Menzionenonrisolta">
    <w:name w:val="Unresolved Mention"/>
    <w:basedOn w:val="Carpredefinitoparagrafo"/>
    <w:uiPriority w:val="99"/>
    <w:semiHidden/>
    <w:unhideWhenUsed/>
    <w:rsid w:val="00F738C4"/>
    <w:rPr>
      <w:color w:val="605E5C"/>
      <w:shd w:val="clear" w:color="auto" w:fill="E1DFDD"/>
    </w:rPr>
  </w:style>
  <w:style w:type="paragraph" w:customStyle="1" w:styleId="paragraph">
    <w:name w:val="paragraph"/>
    <w:basedOn w:val="Normale"/>
    <w:rsid w:val="00E46662"/>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Carpredefinitoparagrafo"/>
    <w:rsid w:val="00E46662"/>
  </w:style>
  <w:style w:type="character" w:customStyle="1" w:styleId="eop">
    <w:name w:val="eop"/>
    <w:basedOn w:val="Carpredefinitoparagrafo"/>
    <w:rsid w:val="00E46662"/>
  </w:style>
  <w:style w:type="character" w:customStyle="1" w:styleId="scxw6640880">
    <w:name w:val="scxw6640880"/>
    <w:basedOn w:val="Carpredefinitoparagrafo"/>
    <w:rsid w:val="00E4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1">
      <w:bodyDiv w:val="1"/>
      <w:marLeft w:val="0"/>
      <w:marRight w:val="0"/>
      <w:marTop w:val="0"/>
      <w:marBottom w:val="0"/>
      <w:divBdr>
        <w:top w:val="none" w:sz="0" w:space="0" w:color="auto"/>
        <w:left w:val="none" w:sz="0" w:space="0" w:color="auto"/>
        <w:bottom w:val="none" w:sz="0" w:space="0" w:color="auto"/>
        <w:right w:val="none" w:sz="0" w:space="0" w:color="auto"/>
      </w:divBdr>
      <w:divsChild>
        <w:div w:id="991637310">
          <w:marLeft w:val="0"/>
          <w:marRight w:val="0"/>
          <w:marTop w:val="0"/>
          <w:marBottom w:val="0"/>
          <w:divBdr>
            <w:top w:val="single" w:sz="2" w:space="0" w:color="auto"/>
            <w:left w:val="single" w:sz="2" w:space="0" w:color="auto"/>
            <w:bottom w:val="single" w:sz="2" w:space="0" w:color="auto"/>
            <w:right w:val="single" w:sz="2" w:space="0" w:color="auto"/>
          </w:divBdr>
          <w:divsChild>
            <w:div w:id="19963691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1974137">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89499603">
      <w:bodyDiv w:val="1"/>
      <w:marLeft w:val="0"/>
      <w:marRight w:val="0"/>
      <w:marTop w:val="0"/>
      <w:marBottom w:val="0"/>
      <w:divBdr>
        <w:top w:val="none" w:sz="0" w:space="0" w:color="auto"/>
        <w:left w:val="none" w:sz="0" w:space="0" w:color="auto"/>
        <w:bottom w:val="none" w:sz="0" w:space="0" w:color="auto"/>
        <w:right w:val="none" w:sz="0" w:space="0" w:color="auto"/>
      </w:divBdr>
      <w:divsChild>
        <w:div w:id="444885388">
          <w:marLeft w:val="0"/>
          <w:marRight w:val="0"/>
          <w:marTop w:val="0"/>
          <w:marBottom w:val="0"/>
          <w:divBdr>
            <w:top w:val="single" w:sz="2" w:space="0" w:color="auto"/>
            <w:left w:val="single" w:sz="2" w:space="0" w:color="auto"/>
            <w:bottom w:val="single" w:sz="2" w:space="0" w:color="auto"/>
            <w:right w:val="single" w:sz="2" w:space="0" w:color="auto"/>
          </w:divBdr>
          <w:divsChild>
            <w:div w:id="18468987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813597575">
      <w:bodyDiv w:val="1"/>
      <w:marLeft w:val="0"/>
      <w:marRight w:val="0"/>
      <w:marTop w:val="0"/>
      <w:marBottom w:val="0"/>
      <w:divBdr>
        <w:top w:val="none" w:sz="0" w:space="0" w:color="auto"/>
        <w:left w:val="none" w:sz="0" w:space="0" w:color="auto"/>
        <w:bottom w:val="none" w:sz="0" w:space="0" w:color="auto"/>
        <w:right w:val="none" w:sz="0" w:space="0" w:color="auto"/>
      </w:divBdr>
    </w:div>
    <w:div w:id="1891651235">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1919170262">
      <w:bodyDiv w:val="1"/>
      <w:marLeft w:val="0"/>
      <w:marRight w:val="0"/>
      <w:marTop w:val="0"/>
      <w:marBottom w:val="0"/>
      <w:divBdr>
        <w:top w:val="none" w:sz="0" w:space="0" w:color="auto"/>
        <w:left w:val="none" w:sz="0" w:space="0" w:color="auto"/>
        <w:bottom w:val="none" w:sz="0" w:space="0" w:color="auto"/>
        <w:right w:val="none" w:sz="0" w:space="0" w:color="auto"/>
      </w:divBdr>
      <w:divsChild>
        <w:div w:id="973829274">
          <w:marLeft w:val="0"/>
          <w:marRight w:val="0"/>
          <w:marTop w:val="0"/>
          <w:marBottom w:val="0"/>
          <w:divBdr>
            <w:top w:val="none" w:sz="0" w:space="0" w:color="auto"/>
            <w:left w:val="none" w:sz="0" w:space="0" w:color="auto"/>
            <w:bottom w:val="none" w:sz="0" w:space="0" w:color="auto"/>
            <w:right w:val="none" w:sz="0" w:space="0" w:color="auto"/>
          </w:divBdr>
          <w:divsChild>
            <w:div w:id="2138720981">
              <w:marLeft w:val="0"/>
              <w:marRight w:val="0"/>
              <w:marTop w:val="0"/>
              <w:marBottom w:val="0"/>
              <w:divBdr>
                <w:top w:val="none" w:sz="0" w:space="0" w:color="auto"/>
                <w:left w:val="none" w:sz="0" w:space="0" w:color="auto"/>
                <w:bottom w:val="none" w:sz="0" w:space="0" w:color="auto"/>
                <w:right w:val="none" w:sz="0" w:space="0" w:color="auto"/>
              </w:divBdr>
            </w:div>
            <w:div w:id="1211117129">
              <w:marLeft w:val="0"/>
              <w:marRight w:val="0"/>
              <w:marTop w:val="0"/>
              <w:marBottom w:val="0"/>
              <w:divBdr>
                <w:top w:val="none" w:sz="0" w:space="0" w:color="auto"/>
                <w:left w:val="none" w:sz="0" w:space="0" w:color="auto"/>
                <w:bottom w:val="none" w:sz="0" w:space="0" w:color="auto"/>
                <w:right w:val="none" w:sz="0" w:space="0" w:color="auto"/>
              </w:divBdr>
            </w:div>
          </w:divsChild>
        </w:div>
        <w:div w:id="1695645334">
          <w:marLeft w:val="0"/>
          <w:marRight w:val="0"/>
          <w:marTop w:val="0"/>
          <w:marBottom w:val="0"/>
          <w:divBdr>
            <w:top w:val="none" w:sz="0" w:space="0" w:color="auto"/>
            <w:left w:val="none" w:sz="0" w:space="0" w:color="auto"/>
            <w:bottom w:val="none" w:sz="0" w:space="0" w:color="auto"/>
            <w:right w:val="none" w:sz="0" w:space="0" w:color="auto"/>
          </w:divBdr>
        </w:div>
        <w:div w:id="1895043189">
          <w:marLeft w:val="0"/>
          <w:marRight w:val="0"/>
          <w:marTop w:val="0"/>
          <w:marBottom w:val="0"/>
          <w:divBdr>
            <w:top w:val="none" w:sz="0" w:space="0" w:color="auto"/>
            <w:left w:val="none" w:sz="0" w:space="0" w:color="auto"/>
            <w:bottom w:val="none" w:sz="0" w:space="0" w:color="auto"/>
            <w:right w:val="none" w:sz="0" w:space="0" w:color="auto"/>
          </w:divBdr>
        </w:div>
        <w:div w:id="1735422408">
          <w:marLeft w:val="0"/>
          <w:marRight w:val="0"/>
          <w:marTop w:val="0"/>
          <w:marBottom w:val="0"/>
          <w:divBdr>
            <w:top w:val="none" w:sz="0" w:space="0" w:color="auto"/>
            <w:left w:val="none" w:sz="0" w:space="0" w:color="auto"/>
            <w:bottom w:val="none" w:sz="0" w:space="0" w:color="auto"/>
            <w:right w:val="none" w:sz="0" w:space="0" w:color="auto"/>
          </w:divBdr>
        </w:div>
        <w:div w:id="596140479">
          <w:marLeft w:val="0"/>
          <w:marRight w:val="0"/>
          <w:marTop w:val="0"/>
          <w:marBottom w:val="0"/>
          <w:divBdr>
            <w:top w:val="none" w:sz="0" w:space="0" w:color="auto"/>
            <w:left w:val="none" w:sz="0" w:space="0" w:color="auto"/>
            <w:bottom w:val="none" w:sz="0" w:space="0" w:color="auto"/>
            <w:right w:val="none" w:sz="0" w:space="0" w:color="auto"/>
          </w:divBdr>
        </w:div>
        <w:div w:id="104733035">
          <w:marLeft w:val="0"/>
          <w:marRight w:val="0"/>
          <w:marTop w:val="0"/>
          <w:marBottom w:val="0"/>
          <w:divBdr>
            <w:top w:val="none" w:sz="0" w:space="0" w:color="auto"/>
            <w:left w:val="none" w:sz="0" w:space="0" w:color="auto"/>
            <w:bottom w:val="none" w:sz="0" w:space="0" w:color="auto"/>
            <w:right w:val="none" w:sz="0" w:space="0" w:color="auto"/>
          </w:divBdr>
        </w:div>
        <w:div w:id="763651016">
          <w:marLeft w:val="0"/>
          <w:marRight w:val="0"/>
          <w:marTop w:val="0"/>
          <w:marBottom w:val="0"/>
          <w:divBdr>
            <w:top w:val="none" w:sz="0" w:space="0" w:color="auto"/>
            <w:left w:val="none" w:sz="0" w:space="0" w:color="auto"/>
            <w:bottom w:val="none" w:sz="0" w:space="0" w:color="auto"/>
            <w:right w:val="none" w:sz="0" w:space="0" w:color="auto"/>
          </w:divBdr>
        </w:div>
        <w:div w:id="407775097">
          <w:marLeft w:val="0"/>
          <w:marRight w:val="0"/>
          <w:marTop w:val="0"/>
          <w:marBottom w:val="0"/>
          <w:divBdr>
            <w:top w:val="none" w:sz="0" w:space="0" w:color="auto"/>
            <w:left w:val="none" w:sz="0" w:space="0" w:color="auto"/>
            <w:bottom w:val="none" w:sz="0" w:space="0" w:color="auto"/>
            <w:right w:val="none" w:sz="0" w:space="0" w:color="auto"/>
          </w:divBdr>
        </w:div>
        <w:div w:id="1857303390">
          <w:marLeft w:val="0"/>
          <w:marRight w:val="0"/>
          <w:marTop w:val="0"/>
          <w:marBottom w:val="0"/>
          <w:divBdr>
            <w:top w:val="none" w:sz="0" w:space="0" w:color="auto"/>
            <w:left w:val="none" w:sz="0" w:space="0" w:color="auto"/>
            <w:bottom w:val="none" w:sz="0" w:space="0" w:color="auto"/>
            <w:right w:val="none" w:sz="0" w:space="0" w:color="auto"/>
          </w:divBdr>
        </w:div>
        <w:div w:id="647243335">
          <w:marLeft w:val="0"/>
          <w:marRight w:val="0"/>
          <w:marTop w:val="0"/>
          <w:marBottom w:val="0"/>
          <w:divBdr>
            <w:top w:val="none" w:sz="0" w:space="0" w:color="auto"/>
            <w:left w:val="none" w:sz="0" w:space="0" w:color="auto"/>
            <w:bottom w:val="none" w:sz="0" w:space="0" w:color="auto"/>
            <w:right w:val="none" w:sz="0" w:space="0" w:color="auto"/>
          </w:divBdr>
        </w:div>
        <w:div w:id="2126189174">
          <w:marLeft w:val="0"/>
          <w:marRight w:val="0"/>
          <w:marTop w:val="0"/>
          <w:marBottom w:val="0"/>
          <w:divBdr>
            <w:top w:val="none" w:sz="0" w:space="0" w:color="auto"/>
            <w:left w:val="none" w:sz="0" w:space="0" w:color="auto"/>
            <w:bottom w:val="none" w:sz="0" w:space="0" w:color="auto"/>
            <w:right w:val="none" w:sz="0" w:space="0" w:color="auto"/>
          </w:divBdr>
        </w:div>
        <w:div w:id="878857847">
          <w:marLeft w:val="0"/>
          <w:marRight w:val="0"/>
          <w:marTop w:val="0"/>
          <w:marBottom w:val="0"/>
          <w:divBdr>
            <w:top w:val="none" w:sz="0" w:space="0" w:color="auto"/>
            <w:left w:val="none" w:sz="0" w:space="0" w:color="auto"/>
            <w:bottom w:val="none" w:sz="0" w:space="0" w:color="auto"/>
            <w:right w:val="none" w:sz="0" w:space="0" w:color="auto"/>
          </w:divBdr>
        </w:div>
        <w:div w:id="1270316950">
          <w:marLeft w:val="0"/>
          <w:marRight w:val="0"/>
          <w:marTop w:val="0"/>
          <w:marBottom w:val="0"/>
          <w:divBdr>
            <w:top w:val="none" w:sz="0" w:space="0" w:color="auto"/>
            <w:left w:val="none" w:sz="0" w:space="0" w:color="auto"/>
            <w:bottom w:val="none" w:sz="0" w:space="0" w:color="auto"/>
            <w:right w:val="none" w:sz="0" w:space="0" w:color="auto"/>
          </w:divBdr>
        </w:div>
        <w:div w:id="1551190143">
          <w:marLeft w:val="0"/>
          <w:marRight w:val="0"/>
          <w:marTop w:val="0"/>
          <w:marBottom w:val="0"/>
          <w:divBdr>
            <w:top w:val="none" w:sz="0" w:space="0" w:color="auto"/>
            <w:left w:val="none" w:sz="0" w:space="0" w:color="auto"/>
            <w:bottom w:val="none" w:sz="0" w:space="0" w:color="auto"/>
            <w:right w:val="none" w:sz="0" w:space="0" w:color="auto"/>
          </w:divBdr>
        </w:div>
        <w:div w:id="1100760867">
          <w:marLeft w:val="0"/>
          <w:marRight w:val="0"/>
          <w:marTop w:val="0"/>
          <w:marBottom w:val="0"/>
          <w:divBdr>
            <w:top w:val="none" w:sz="0" w:space="0" w:color="auto"/>
            <w:left w:val="none" w:sz="0" w:space="0" w:color="auto"/>
            <w:bottom w:val="none" w:sz="0" w:space="0" w:color="auto"/>
            <w:right w:val="none" w:sz="0" w:space="0" w:color="auto"/>
          </w:divBdr>
        </w:div>
        <w:div w:id="803542455">
          <w:marLeft w:val="0"/>
          <w:marRight w:val="0"/>
          <w:marTop w:val="0"/>
          <w:marBottom w:val="0"/>
          <w:divBdr>
            <w:top w:val="none" w:sz="0" w:space="0" w:color="auto"/>
            <w:left w:val="none" w:sz="0" w:space="0" w:color="auto"/>
            <w:bottom w:val="none" w:sz="0" w:space="0" w:color="auto"/>
            <w:right w:val="none" w:sz="0" w:space="0" w:color="auto"/>
          </w:divBdr>
        </w:div>
        <w:div w:id="432945668">
          <w:marLeft w:val="0"/>
          <w:marRight w:val="0"/>
          <w:marTop w:val="0"/>
          <w:marBottom w:val="0"/>
          <w:divBdr>
            <w:top w:val="none" w:sz="0" w:space="0" w:color="auto"/>
            <w:left w:val="none" w:sz="0" w:space="0" w:color="auto"/>
            <w:bottom w:val="none" w:sz="0" w:space="0" w:color="auto"/>
            <w:right w:val="none" w:sz="0" w:space="0" w:color="auto"/>
          </w:divBdr>
        </w:div>
        <w:div w:id="1054036648">
          <w:marLeft w:val="0"/>
          <w:marRight w:val="0"/>
          <w:marTop w:val="0"/>
          <w:marBottom w:val="0"/>
          <w:divBdr>
            <w:top w:val="none" w:sz="0" w:space="0" w:color="auto"/>
            <w:left w:val="none" w:sz="0" w:space="0" w:color="auto"/>
            <w:bottom w:val="none" w:sz="0" w:space="0" w:color="auto"/>
            <w:right w:val="none" w:sz="0" w:space="0" w:color="auto"/>
          </w:divBdr>
        </w:div>
        <w:div w:id="266036904">
          <w:marLeft w:val="0"/>
          <w:marRight w:val="0"/>
          <w:marTop w:val="0"/>
          <w:marBottom w:val="0"/>
          <w:divBdr>
            <w:top w:val="none" w:sz="0" w:space="0" w:color="auto"/>
            <w:left w:val="none" w:sz="0" w:space="0" w:color="auto"/>
            <w:bottom w:val="none" w:sz="0" w:space="0" w:color="auto"/>
            <w:right w:val="none" w:sz="0" w:space="0" w:color="auto"/>
          </w:divBdr>
        </w:div>
      </w:divsChild>
    </w:div>
    <w:div w:id="1970865927">
      <w:bodyDiv w:val="1"/>
      <w:marLeft w:val="0"/>
      <w:marRight w:val="0"/>
      <w:marTop w:val="0"/>
      <w:marBottom w:val="0"/>
      <w:divBdr>
        <w:top w:val="none" w:sz="0" w:space="0" w:color="auto"/>
        <w:left w:val="none" w:sz="0" w:space="0" w:color="auto"/>
        <w:bottom w:val="none" w:sz="0" w:space="0" w:color="auto"/>
        <w:right w:val="none" w:sz="0" w:space="0" w:color="auto"/>
      </w:divBdr>
      <w:divsChild>
        <w:div w:id="1747068358">
          <w:marLeft w:val="0"/>
          <w:marRight w:val="0"/>
          <w:marTop w:val="0"/>
          <w:marBottom w:val="0"/>
          <w:divBdr>
            <w:top w:val="none" w:sz="0" w:space="0" w:color="auto"/>
            <w:left w:val="none" w:sz="0" w:space="0" w:color="auto"/>
            <w:bottom w:val="none" w:sz="0" w:space="0" w:color="auto"/>
            <w:right w:val="none" w:sz="0" w:space="0" w:color="auto"/>
          </w:divBdr>
          <w:divsChild>
            <w:div w:id="1089041919">
              <w:marLeft w:val="0"/>
              <w:marRight w:val="0"/>
              <w:marTop w:val="0"/>
              <w:marBottom w:val="0"/>
              <w:divBdr>
                <w:top w:val="none" w:sz="0" w:space="0" w:color="auto"/>
                <w:left w:val="none" w:sz="0" w:space="0" w:color="auto"/>
                <w:bottom w:val="none" w:sz="0" w:space="0" w:color="auto"/>
                <w:right w:val="none" w:sz="0" w:space="0" w:color="auto"/>
              </w:divBdr>
            </w:div>
            <w:div w:id="1848523242">
              <w:marLeft w:val="0"/>
              <w:marRight w:val="0"/>
              <w:marTop w:val="0"/>
              <w:marBottom w:val="0"/>
              <w:divBdr>
                <w:top w:val="none" w:sz="0" w:space="0" w:color="auto"/>
                <w:left w:val="none" w:sz="0" w:space="0" w:color="auto"/>
                <w:bottom w:val="none" w:sz="0" w:space="0" w:color="auto"/>
                <w:right w:val="none" w:sz="0" w:space="0" w:color="auto"/>
              </w:divBdr>
            </w:div>
          </w:divsChild>
        </w:div>
        <w:div w:id="732656613">
          <w:marLeft w:val="0"/>
          <w:marRight w:val="0"/>
          <w:marTop w:val="0"/>
          <w:marBottom w:val="0"/>
          <w:divBdr>
            <w:top w:val="none" w:sz="0" w:space="0" w:color="auto"/>
            <w:left w:val="none" w:sz="0" w:space="0" w:color="auto"/>
            <w:bottom w:val="none" w:sz="0" w:space="0" w:color="auto"/>
            <w:right w:val="none" w:sz="0" w:space="0" w:color="auto"/>
          </w:divBdr>
        </w:div>
        <w:div w:id="1048139836">
          <w:marLeft w:val="0"/>
          <w:marRight w:val="0"/>
          <w:marTop w:val="0"/>
          <w:marBottom w:val="0"/>
          <w:divBdr>
            <w:top w:val="none" w:sz="0" w:space="0" w:color="auto"/>
            <w:left w:val="none" w:sz="0" w:space="0" w:color="auto"/>
            <w:bottom w:val="none" w:sz="0" w:space="0" w:color="auto"/>
            <w:right w:val="none" w:sz="0" w:space="0" w:color="auto"/>
          </w:divBdr>
        </w:div>
        <w:div w:id="714818380">
          <w:marLeft w:val="0"/>
          <w:marRight w:val="0"/>
          <w:marTop w:val="0"/>
          <w:marBottom w:val="0"/>
          <w:divBdr>
            <w:top w:val="none" w:sz="0" w:space="0" w:color="auto"/>
            <w:left w:val="none" w:sz="0" w:space="0" w:color="auto"/>
            <w:bottom w:val="none" w:sz="0" w:space="0" w:color="auto"/>
            <w:right w:val="none" w:sz="0" w:space="0" w:color="auto"/>
          </w:divBdr>
        </w:div>
        <w:div w:id="1307054229">
          <w:marLeft w:val="0"/>
          <w:marRight w:val="0"/>
          <w:marTop w:val="0"/>
          <w:marBottom w:val="0"/>
          <w:divBdr>
            <w:top w:val="none" w:sz="0" w:space="0" w:color="auto"/>
            <w:left w:val="none" w:sz="0" w:space="0" w:color="auto"/>
            <w:bottom w:val="none" w:sz="0" w:space="0" w:color="auto"/>
            <w:right w:val="none" w:sz="0" w:space="0" w:color="auto"/>
          </w:divBdr>
        </w:div>
        <w:div w:id="614558551">
          <w:marLeft w:val="0"/>
          <w:marRight w:val="0"/>
          <w:marTop w:val="0"/>
          <w:marBottom w:val="0"/>
          <w:divBdr>
            <w:top w:val="none" w:sz="0" w:space="0" w:color="auto"/>
            <w:left w:val="none" w:sz="0" w:space="0" w:color="auto"/>
            <w:bottom w:val="none" w:sz="0" w:space="0" w:color="auto"/>
            <w:right w:val="none" w:sz="0" w:space="0" w:color="auto"/>
          </w:divBdr>
        </w:div>
        <w:div w:id="593703585">
          <w:marLeft w:val="0"/>
          <w:marRight w:val="0"/>
          <w:marTop w:val="0"/>
          <w:marBottom w:val="0"/>
          <w:divBdr>
            <w:top w:val="none" w:sz="0" w:space="0" w:color="auto"/>
            <w:left w:val="none" w:sz="0" w:space="0" w:color="auto"/>
            <w:bottom w:val="none" w:sz="0" w:space="0" w:color="auto"/>
            <w:right w:val="none" w:sz="0" w:space="0" w:color="auto"/>
          </w:divBdr>
        </w:div>
        <w:div w:id="1382367018">
          <w:marLeft w:val="0"/>
          <w:marRight w:val="0"/>
          <w:marTop w:val="0"/>
          <w:marBottom w:val="0"/>
          <w:divBdr>
            <w:top w:val="none" w:sz="0" w:space="0" w:color="auto"/>
            <w:left w:val="none" w:sz="0" w:space="0" w:color="auto"/>
            <w:bottom w:val="none" w:sz="0" w:space="0" w:color="auto"/>
            <w:right w:val="none" w:sz="0" w:space="0" w:color="auto"/>
          </w:divBdr>
        </w:div>
        <w:div w:id="1453473842">
          <w:marLeft w:val="0"/>
          <w:marRight w:val="0"/>
          <w:marTop w:val="0"/>
          <w:marBottom w:val="0"/>
          <w:divBdr>
            <w:top w:val="none" w:sz="0" w:space="0" w:color="auto"/>
            <w:left w:val="none" w:sz="0" w:space="0" w:color="auto"/>
            <w:bottom w:val="none" w:sz="0" w:space="0" w:color="auto"/>
            <w:right w:val="none" w:sz="0" w:space="0" w:color="auto"/>
          </w:divBdr>
        </w:div>
        <w:div w:id="1281111478">
          <w:marLeft w:val="0"/>
          <w:marRight w:val="0"/>
          <w:marTop w:val="0"/>
          <w:marBottom w:val="0"/>
          <w:divBdr>
            <w:top w:val="none" w:sz="0" w:space="0" w:color="auto"/>
            <w:left w:val="none" w:sz="0" w:space="0" w:color="auto"/>
            <w:bottom w:val="none" w:sz="0" w:space="0" w:color="auto"/>
            <w:right w:val="none" w:sz="0" w:space="0" w:color="auto"/>
          </w:divBdr>
        </w:div>
        <w:div w:id="633216140">
          <w:marLeft w:val="0"/>
          <w:marRight w:val="0"/>
          <w:marTop w:val="0"/>
          <w:marBottom w:val="0"/>
          <w:divBdr>
            <w:top w:val="none" w:sz="0" w:space="0" w:color="auto"/>
            <w:left w:val="none" w:sz="0" w:space="0" w:color="auto"/>
            <w:bottom w:val="none" w:sz="0" w:space="0" w:color="auto"/>
            <w:right w:val="none" w:sz="0" w:space="0" w:color="auto"/>
          </w:divBdr>
        </w:div>
        <w:div w:id="878013093">
          <w:marLeft w:val="0"/>
          <w:marRight w:val="0"/>
          <w:marTop w:val="0"/>
          <w:marBottom w:val="0"/>
          <w:divBdr>
            <w:top w:val="none" w:sz="0" w:space="0" w:color="auto"/>
            <w:left w:val="none" w:sz="0" w:space="0" w:color="auto"/>
            <w:bottom w:val="none" w:sz="0" w:space="0" w:color="auto"/>
            <w:right w:val="none" w:sz="0" w:space="0" w:color="auto"/>
          </w:divBdr>
        </w:div>
        <w:div w:id="1585455929">
          <w:marLeft w:val="0"/>
          <w:marRight w:val="0"/>
          <w:marTop w:val="0"/>
          <w:marBottom w:val="0"/>
          <w:divBdr>
            <w:top w:val="none" w:sz="0" w:space="0" w:color="auto"/>
            <w:left w:val="none" w:sz="0" w:space="0" w:color="auto"/>
            <w:bottom w:val="none" w:sz="0" w:space="0" w:color="auto"/>
            <w:right w:val="none" w:sz="0" w:space="0" w:color="auto"/>
          </w:divBdr>
        </w:div>
        <w:div w:id="1427505478">
          <w:marLeft w:val="0"/>
          <w:marRight w:val="0"/>
          <w:marTop w:val="0"/>
          <w:marBottom w:val="0"/>
          <w:divBdr>
            <w:top w:val="none" w:sz="0" w:space="0" w:color="auto"/>
            <w:left w:val="none" w:sz="0" w:space="0" w:color="auto"/>
            <w:bottom w:val="none" w:sz="0" w:space="0" w:color="auto"/>
            <w:right w:val="none" w:sz="0" w:space="0" w:color="auto"/>
          </w:divBdr>
        </w:div>
        <w:div w:id="1660621071">
          <w:marLeft w:val="0"/>
          <w:marRight w:val="0"/>
          <w:marTop w:val="0"/>
          <w:marBottom w:val="0"/>
          <w:divBdr>
            <w:top w:val="none" w:sz="0" w:space="0" w:color="auto"/>
            <w:left w:val="none" w:sz="0" w:space="0" w:color="auto"/>
            <w:bottom w:val="none" w:sz="0" w:space="0" w:color="auto"/>
            <w:right w:val="none" w:sz="0" w:space="0" w:color="auto"/>
          </w:divBdr>
        </w:div>
        <w:div w:id="1935481340">
          <w:marLeft w:val="0"/>
          <w:marRight w:val="0"/>
          <w:marTop w:val="0"/>
          <w:marBottom w:val="0"/>
          <w:divBdr>
            <w:top w:val="none" w:sz="0" w:space="0" w:color="auto"/>
            <w:left w:val="none" w:sz="0" w:space="0" w:color="auto"/>
            <w:bottom w:val="none" w:sz="0" w:space="0" w:color="auto"/>
            <w:right w:val="none" w:sz="0" w:space="0" w:color="auto"/>
          </w:divBdr>
        </w:div>
        <w:div w:id="1857423868">
          <w:marLeft w:val="0"/>
          <w:marRight w:val="0"/>
          <w:marTop w:val="0"/>
          <w:marBottom w:val="0"/>
          <w:divBdr>
            <w:top w:val="none" w:sz="0" w:space="0" w:color="auto"/>
            <w:left w:val="none" w:sz="0" w:space="0" w:color="auto"/>
            <w:bottom w:val="none" w:sz="0" w:space="0" w:color="auto"/>
            <w:right w:val="none" w:sz="0" w:space="0" w:color="auto"/>
          </w:divBdr>
        </w:div>
        <w:div w:id="627249015">
          <w:marLeft w:val="0"/>
          <w:marRight w:val="0"/>
          <w:marTop w:val="0"/>
          <w:marBottom w:val="0"/>
          <w:divBdr>
            <w:top w:val="none" w:sz="0" w:space="0" w:color="auto"/>
            <w:left w:val="none" w:sz="0" w:space="0" w:color="auto"/>
            <w:bottom w:val="none" w:sz="0" w:space="0" w:color="auto"/>
            <w:right w:val="none" w:sz="0" w:space="0" w:color="auto"/>
          </w:divBdr>
        </w:div>
        <w:div w:id="1705669346">
          <w:marLeft w:val="0"/>
          <w:marRight w:val="0"/>
          <w:marTop w:val="0"/>
          <w:marBottom w:val="0"/>
          <w:divBdr>
            <w:top w:val="none" w:sz="0" w:space="0" w:color="auto"/>
            <w:left w:val="none" w:sz="0" w:space="0" w:color="auto"/>
            <w:bottom w:val="none" w:sz="0" w:space="0" w:color="auto"/>
            <w:right w:val="none" w:sz="0" w:space="0" w:color="auto"/>
          </w:divBdr>
        </w:div>
      </w:divsChild>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daimlertruck.com/go/HydrogenRecordRu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C487-CC04-4B83-B247-FB4B43DD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11261</Characters>
  <Application>Microsoft Office Word</Application>
  <DocSecurity>4</DocSecurity>
  <PresentationFormat/>
  <Lines>93</Lines>
  <Paragraphs>26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2</cp:revision>
  <cp:lastPrinted>2021-02-20T12:23:00Z</cp:lastPrinted>
  <dcterms:created xsi:type="dcterms:W3CDTF">2023-09-26T15:30:00Z</dcterms:created>
  <dcterms:modified xsi:type="dcterms:W3CDTF">2023-09-26T15:30:00Z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2023-09-19T08:02:15Z</vt:lpwstr>
  </property>
  <property fmtid="{D5CDD505-2E9C-101B-9397-08002B2CF9AE}" pid="4" name="MSIP_Label_ab5ff3ce-c151-426b-9620-64dd2650a755_Method">
    <vt:lpwstr>Privileged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b1430e31-bc06-40cf-84d7-e755e4902071</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2023-09-26T15:29:29Z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f2dba5fe-08fa-435f-808b-b79bb0c29c3b</vt:lpwstr>
  </property>
  <property fmtid="{D5CDD505-2E9C-101B-9397-08002B2CF9AE}" pid="15" name="MSIP_Label_924dbb1d-991d-4bbd-aad5-33bac1d8ffaf_ContentBits">
    <vt:lpwstr>0</vt:lpwstr>
  </property>
</Properties>
</file>