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RPr="00CE6584" w14:paraId="23C7E771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24A22753" w14:textId="77777777" w:rsidR="00C76248" w:rsidRPr="00CE6584" w:rsidRDefault="00C76248" w:rsidP="00C76248">
            <w:pPr>
              <w:pStyle w:val="03Absender"/>
              <w:framePr w:hSpace="0" w:wrap="auto" w:vAnchor="margin" w:hAnchor="text" w:yAlign="inline"/>
              <w:rPr>
                <w:lang w:val="en-US"/>
              </w:rPr>
            </w:pPr>
          </w:p>
        </w:tc>
        <w:tc>
          <w:tcPr>
            <w:tcW w:w="2523" w:type="dxa"/>
            <w:vMerge w:val="restart"/>
          </w:tcPr>
          <w:p w14:paraId="7BCB5093" w14:textId="77777777" w:rsidR="00C76248" w:rsidRPr="00CE6584" w:rsidRDefault="00C76248" w:rsidP="00C76248">
            <w:pPr>
              <w:pStyle w:val="03Absender"/>
              <w:framePr w:hSpace="0" w:wrap="auto" w:vAnchor="margin" w:hAnchor="text" w:yAlign="inline"/>
              <w:rPr>
                <w:lang w:val="en-US"/>
              </w:rPr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41DF04CC" w14:textId="77777777" w:rsidR="00B42491" w:rsidRPr="00CE6584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  <w:lang w:val="en-US"/>
              </w:rPr>
            </w:pPr>
          </w:p>
        </w:tc>
      </w:tr>
      <w:tr w:rsidR="00C76248" w:rsidRPr="00CE6584" w14:paraId="185109FD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4706B204" w14:textId="77777777" w:rsidR="00C76248" w:rsidRPr="00CE6584" w:rsidRDefault="00C76248" w:rsidP="00C76248">
            <w:pPr>
              <w:pStyle w:val="03Absender"/>
              <w:framePr w:hSpace="0" w:wrap="auto" w:vAnchor="margin" w:hAnchor="text" w:yAlign="inline"/>
              <w:rPr>
                <w:lang w:val="en-US"/>
              </w:rPr>
            </w:pPr>
          </w:p>
        </w:tc>
        <w:tc>
          <w:tcPr>
            <w:tcW w:w="2523" w:type="dxa"/>
            <w:vMerge/>
          </w:tcPr>
          <w:p w14:paraId="66E826BB" w14:textId="77777777" w:rsidR="00C76248" w:rsidRPr="00CE6584" w:rsidRDefault="00C76248" w:rsidP="00C76248">
            <w:pPr>
              <w:pStyle w:val="03Absender"/>
              <w:framePr w:hSpace="0" w:wrap="auto" w:vAnchor="margin" w:hAnchor="text" w:yAlign="inline"/>
              <w:rPr>
                <w:lang w:val="en-US"/>
              </w:rPr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7322C79F" w14:textId="77777777" w:rsidR="00C76248" w:rsidRPr="00CE6584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  <w:lang w:val="en-US"/>
              </w:rPr>
            </w:pPr>
          </w:p>
        </w:tc>
      </w:tr>
      <w:tr w:rsidR="003C31E9" w:rsidRPr="00CE6584" w14:paraId="63CA77F9" w14:textId="77777777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77F8DFAF" w14:textId="77777777" w:rsidR="003C31E9" w:rsidRPr="00CE6584" w:rsidRDefault="00D325CC" w:rsidP="009559C9">
            <w:pPr>
              <w:rPr>
                <w:rFonts w:ascii="Daimler CS" w:hAnsi="Daimler CS"/>
                <w:sz w:val="24"/>
                <w:szCs w:val="24"/>
                <w:lang w:val="en-US"/>
              </w:rPr>
            </w:pPr>
            <w:r w:rsidRPr="00CE6584">
              <w:rPr>
                <w:rFonts w:ascii="Daimler CS" w:eastAsia="Daimler CS" w:hAnsi="Daimler CS" w:cs="Daimler CS"/>
                <w:sz w:val="24"/>
                <w:szCs w:val="24"/>
                <w:lang w:bidi="it-IT"/>
              </w:rPr>
              <w:t>Daimler Truck AG</w:t>
            </w: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21AA464B" w14:textId="77777777" w:rsidR="003C31E9" w:rsidRPr="00841D84" w:rsidRDefault="00842C8A" w:rsidP="00C76248">
            <w:pPr>
              <w:pStyle w:val="04Name"/>
              <w:framePr w:hSpace="0" w:wrap="auto" w:vAnchor="margin" w:hAnchor="text" w:yAlign="inline"/>
              <w:rPr>
                <w:lang w:val="en-US"/>
              </w:rPr>
            </w:pPr>
            <w:r w:rsidRPr="00841D84">
              <w:rPr>
                <w:lang w:bidi="it-IT"/>
              </w:rPr>
              <w:t xml:space="preserve">Informazione stampa </w:t>
            </w:r>
          </w:p>
          <w:p w14:paraId="1C577FB1" w14:textId="77777777" w:rsidR="003C31E9" w:rsidRPr="00841D84" w:rsidRDefault="0042396F" w:rsidP="0042396F">
            <w:pPr>
              <w:pStyle w:val="05Funktion"/>
              <w:framePr w:hSpace="0" w:wrap="auto" w:vAnchor="margin" w:hAnchor="text" w:yAlign="inline"/>
              <w:spacing w:line="260" w:lineRule="exact"/>
              <w:rPr>
                <w:lang w:val="en-US"/>
              </w:rPr>
            </w:pPr>
            <w:r w:rsidRPr="00841D84">
              <w:rPr>
                <w:lang w:bidi="it-IT"/>
              </w:rPr>
              <w:br/>
              <w:t xml:space="preserve">13 giugno 2023 </w:t>
            </w:r>
          </w:p>
        </w:tc>
      </w:tr>
    </w:tbl>
    <w:p w14:paraId="69698104" w14:textId="77777777" w:rsidR="005E0528" w:rsidRPr="00CE6584" w:rsidRDefault="005E0528" w:rsidP="003E2AA5">
      <w:pPr>
        <w:pStyle w:val="Titolo1"/>
        <w:rPr>
          <w:lang w:val="en-US"/>
        </w:rPr>
        <w:sectPr w:rsidR="005E0528" w:rsidRPr="00CE6584" w:rsidSect="00672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005" w:right="652" w:bottom="1985" w:left="1361" w:header="1185" w:footer="850" w:gutter="0"/>
          <w:cols w:space="708"/>
          <w:titlePg/>
          <w:docGrid w:linePitch="360"/>
        </w:sectPr>
      </w:pPr>
    </w:p>
    <w:p w14:paraId="5AD73D17" w14:textId="2E85C33A" w:rsidR="002475F4" w:rsidRPr="006D2E95" w:rsidRDefault="00A9497D" w:rsidP="00A9497D">
      <w:pPr>
        <w:pStyle w:val="Titolo1"/>
        <w:ind w:right="821"/>
        <w:rPr>
          <w:rFonts w:ascii="Daimler CS Demi" w:eastAsia="Daimler CS Demi" w:hAnsi="Daimler CS Demi" w:cs="Daimler CS Demi"/>
          <w:sz w:val="36"/>
          <w:szCs w:val="36"/>
          <w:lang w:bidi="it-IT"/>
        </w:rPr>
      </w:pPr>
      <w:r w:rsidRPr="00CE6584">
        <w:rPr>
          <w:rFonts w:ascii="Daimler CS Demi" w:eastAsia="Daimler CS Demi" w:hAnsi="Daimler CS Demi" w:cs="Daimler CS Demi"/>
          <w:sz w:val="36"/>
          <w:szCs w:val="36"/>
          <w:lang w:bidi="it-IT"/>
        </w:rPr>
        <w:t xml:space="preserve">Mercedes-Benz </w:t>
      </w:r>
      <w:proofErr w:type="spellStart"/>
      <w:r w:rsidRPr="00CE6584">
        <w:rPr>
          <w:rFonts w:ascii="Daimler CS Demi" w:eastAsia="Daimler CS Demi" w:hAnsi="Daimler CS Demi" w:cs="Daimler CS Demi"/>
          <w:sz w:val="36"/>
          <w:szCs w:val="36"/>
          <w:lang w:bidi="it-IT"/>
        </w:rPr>
        <w:t>eActros</w:t>
      </w:r>
      <w:proofErr w:type="spellEnd"/>
      <w:r w:rsidRPr="00CE6584">
        <w:rPr>
          <w:rFonts w:ascii="Daimler CS Demi" w:eastAsia="Daimler CS Demi" w:hAnsi="Daimler CS Demi" w:cs="Daimler CS Demi"/>
          <w:sz w:val="36"/>
          <w:szCs w:val="36"/>
          <w:lang w:bidi="it-IT"/>
        </w:rPr>
        <w:t xml:space="preserve"> </w:t>
      </w:r>
      <w:proofErr w:type="spellStart"/>
      <w:r w:rsidRPr="00CE6584">
        <w:rPr>
          <w:rFonts w:ascii="Daimler CS Demi" w:eastAsia="Daimler CS Demi" w:hAnsi="Daimler CS Demi" w:cs="Daimler CS Demi"/>
          <w:sz w:val="36"/>
          <w:szCs w:val="36"/>
          <w:lang w:bidi="it-IT"/>
        </w:rPr>
        <w:t>LongHaul</w:t>
      </w:r>
      <w:proofErr w:type="spellEnd"/>
      <w:r w:rsidRPr="00CE6584">
        <w:rPr>
          <w:rFonts w:ascii="Daimler CS Demi" w:eastAsia="Daimler CS Demi" w:hAnsi="Daimler CS Demi" w:cs="Daimler CS Demi"/>
          <w:sz w:val="36"/>
          <w:szCs w:val="36"/>
          <w:lang w:bidi="it-IT"/>
        </w:rPr>
        <w:t xml:space="preserve"> sarà presentato in anteprima mondiale con il nome </w:t>
      </w:r>
      <w:r w:rsidR="006D2E95">
        <w:rPr>
          <w:rFonts w:ascii="Daimler CS Demi" w:eastAsia="Daimler CS Demi" w:hAnsi="Daimler CS Demi" w:cs="Daimler CS Demi"/>
          <w:sz w:val="36"/>
          <w:szCs w:val="36"/>
          <w:lang w:bidi="it-IT"/>
        </w:rPr>
        <w:t xml:space="preserve">di </w:t>
      </w:r>
      <w:proofErr w:type="spellStart"/>
      <w:r w:rsidR="006D2E95">
        <w:rPr>
          <w:rFonts w:ascii="Daimler CS Demi" w:eastAsia="Daimler CS Demi" w:hAnsi="Daimler CS Demi" w:cs="Daimler CS Demi"/>
          <w:sz w:val="36"/>
          <w:szCs w:val="36"/>
          <w:lang w:bidi="it-IT"/>
        </w:rPr>
        <w:t>eActros</w:t>
      </w:r>
      <w:proofErr w:type="spellEnd"/>
      <w:r w:rsidR="006D2E95">
        <w:rPr>
          <w:rFonts w:ascii="Daimler CS Demi" w:eastAsia="Daimler CS Demi" w:hAnsi="Daimler CS Demi" w:cs="Daimler CS Demi"/>
          <w:sz w:val="36"/>
          <w:szCs w:val="36"/>
          <w:lang w:bidi="it-IT"/>
        </w:rPr>
        <w:t xml:space="preserve"> 600 a ottobre - </w:t>
      </w:r>
      <w:bookmarkStart w:id="0" w:name="_GoBack"/>
      <w:bookmarkEnd w:id="0"/>
      <w:r w:rsidR="002B34E2">
        <w:rPr>
          <w:rFonts w:ascii="Daimler CS Demi" w:eastAsia="Daimler CS Demi" w:hAnsi="Daimler CS Demi" w:cs="Daimler CS Demi"/>
          <w:sz w:val="36"/>
          <w:szCs w:val="36"/>
          <w:lang w:bidi="it-IT"/>
        </w:rPr>
        <w:t xml:space="preserve">Gli stabilimenti si preparano alla produzione in serie </w:t>
      </w:r>
    </w:p>
    <w:p w14:paraId="0E4F811D" w14:textId="77777777" w:rsidR="002475F4" w:rsidRPr="002A41F0" w:rsidRDefault="002475F4" w:rsidP="002475F4">
      <w:pPr>
        <w:ind w:right="821"/>
      </w:pPr>
    </w:p>
    <w:p w14:paraId="1B18DC47" w14:textId="77777777" w:rsidR="00A9497D" w:rsidRPr="002A41F0" w:rsidRDefault="00A9497D" w:rsidP="00A9497D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 w:rsidRPr="00CE6584">
        <w:rPr>
          <w:sz w:val="24"/>
          <w:szCs w:val="24"/>
          <w:lang w:bidi="it-IT"/>
        </w:rPr>
        <w:t>Anteprima mondiale del truck elettrico per le lunghe percorrenze prevista per il 10 ottobre 2023</w:t>
      </w:r>
    </w:p>
    <w:p w14:paraId="23C73FC0" w14:textId="77777777" w:rsidR="00A9497D" w:rsidRPr="002A41F0" w:rsidRDefault="00A9497D" w:rsidP="00A9497D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 w:rsidRPr="00CE6584">
        <w:rPr>
          <w:sz w:val="24"/>
          <w:szCs w:val="24"/>
          <w:lang w:bidi="it-IT"/>
        </w:rPr>
        <w:t xml:space="preserve">Denominazione ufficiale del modello di serie: </w:t>
      </w:r>
      <w:proofErr w:type="spellStart"/>
      <w:r w:rsidRPr="00CE6584">
        <w:rPr>
          <w:sz w:val="24"/>
          <w:szCs w:val="24"/>
          <w:lang w:bidi="it-IT"/>
        </w:rPr>
        <w:t>eActros</w:t>
      </w:r>
      <w:proofErr w:type="spellEnd"/>
      <w:r w:rsidRPr="00CE6584">
        <w:rPr>
          <w:sz w:val="24"/>
          <w:szCs w:val="24"/>
          <w:lang w:bidi="it-IT"/>
        </w:rPr>
        <w:t xml:space="preserve"> 600</w:t>
      </w:r>
    </w:p>
    <w:p w14:paraId="2DE565D1" w14:textId="36E0B9B2" w:rsidR="00A9497D" w:rsidRPr="002A41F0" w:rsidRDefault="00A9497D" w:rsidP="00A9497D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 w:rsidRPr="00CE6584">
        <w:rPr>
          <w:sz w:val="24"/>
          <w:szCs w:val="24"/>
          <w:lang w:bidi="it-IT"/>
        </w:rPr>
        <w:t xml:space="preserve">Per i Clienti, il “nuovo </w:t>
      </w:r>
      <w:proofErr w:type="spellStart"/>
      <w:r w:rsidRPr="00CE6584">
        <w:rPr>
          <w:sz w:val="24"/>
          <w:szCs w:val="24"/>
          <w:lang w:bidi="it-IT"/>
        </w:rPr>
        <w:t>eActros</w:t>
      </w:r>
      <w:proofErr w:type="spellEnd"/>
      <w:r w:rsidRPr="00CE6584">
        <w:rPr>
          <w:sz w:val="24"/>
          <w:szCs w:val="24"/>
          <w:lang w:bidi="it-IT"/>
        </w:rPr>
        <w:t xml:space="preserve"> 600” è concepito per essere il veicolo industriale per le lunghe percorrenze più </w:t>
      </w:r>
      <w:r w:rsidRPr="00E22C98">
        <w:rPr>
          <w:sz w:val="24"/>
          <w:szCs w:val="24"/>
          <w:lang w:bidi="it-IT"/>
        </w:rPr>
        <w:t>economico di</w:t>
      </w:r>
      <w:r w:rsidRPr="00CE6584">
        <w:rPr>
          <w:sz w:val="24"/>
          <w:szCs w:val="24"/>
          <w:lang w:bidi="it-IT"/>
        </w:rPr>
        <w:t xml:space="preserve"> Mercedes-Benz Trucks al confronto con l’</w:t>
      </w:r>
      <w:proofErr w:type="spellStart"/>
      <w:r w:rsidRPr="00CE6584">
        <w:rPr>
          <w:sz w:val="24"/>
          <w:szCs w:val="24"/>
          <w:lang w:bidi="it-IT"/>
        </w:rPr>
        <w:t>Actros</w:t>
      </w:r>
      <w:proofErr w:type="spellEnd"/>
      <w:r w:rsidRPr="00CE6584">
        <w:rPr>
          <w:sz w:val="24"/>
          <w:szCs w:val="24"/>
          <w:lang w:bidi="it-IT"/>
        </w:rPr>
        <w:t xml:space="preserve"> con alimentazione diesel tradizionale</w:t>
      </w:r>
    </w:p>
    <w:p w14:paraId="547FDE30" w14:textId="53FFCCBF" w:rsidR="00A9497D" w:rsidRPr="002A41F0" w:rsidRDefault="002B34E2" w:rsidP="00A9497D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>
        <w:rPr>
          <w:sz w:val="24"/>
          <w:szCs w:val="24"/>
          <w:lang w:bidi="it-IT"/>
        </w:rPr>
        <w:t xml:space="preserve">Gli stabilimenti Mercedes-Benz di </w:t>
      </w:r>
      <w:proofErr w:type="spellStart"/>
      <w:r>
        <w:rPr>
          <w:sz w:val="24"/>
          <w:szCs w:val="24"/>
          <w:lang w:bidi="it-IT"/>
        </w:rPr>
        <w:t>Wörth</w:t>
      </w:r>
      <w:proofErr w:type="spellEnd"/>
      <w:r>
        <w:rPr>
          <w:sz w:val="24"/>
          <w:szCs w:val="24"/>
          <w:lang w:bidi="it-IT"/>
        </w:rPr>
        <w:t xml:space="preserve">, Mannheim, </w:t>
      </w:r>
      <w:proofErr w:type="spellStart"/>
      <w:r>
        <w:rPr>
          <w:sz w:val="24"/>
          <w:szCs w:val="24"/>
          <w:lang w:bidi="it-IT"/>
        </w:rPr>
        <w:t>Gaggenau</w:t>
      </w:r>
      <w:proofErr w:type="spellEnd"/>
      <w:r>
        <w:rPr>
          <w:sz w:val="24"/>
          <w:szCs w:val="24"/>
          <w:lang w:bidi="it-IT"/>
        </w:rPr>
        <w:t xml:space="preserve"> e Kassel si preparano alla produzione in serie</w:t>
      </w:r>
    </w:p>
    <w:p w14:paraId="487BBA6B" w14:textId="77777777" w:rsidR="00A9497D" w:rsidRPr="002A41F0" w:rsidRDefault="00A9497D" w:rsidP="00A9497D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 w:rsidRPr="00EE75C9">
        <w:rPr>
          <w:sz w:val="24"/>
          <w:szCs w:val="24"/>
          <w:lang w:bidi="it-IT"/>
        </w:rPr>
        <w:t>La realizzazione di prototipi per le flotte di prova dei Clienti è già in corso, mentre la produzione in serie è prevista per il 2024</w:t>
      </w:r>
    </w:p>
    <w:p w14:paraId="4DAB72B0" w14:textId="512D327A" w:rsidR="00A9497D" w:rsidRPr="002A41F0" w:rsidRDefault="00A9497D" w:rsidP="00EA69A3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 w:rsidRPr="00EE75C9">
        <w:rPr>
          <w:sz w:val="24"/>
          <w:szCs w:val="24"/>
          <w:lang w:bidi="it-IT"/>
        </w:rPr>
        <w:t xml:space="preserve">Karin </w:t>
      </w:r>
      <w:proofErr w:type="spellStart"/>
      <w:r w:rsidRPr="00EE75C9">
        <w:rPr>
          <w:sz w:val="24"/>
          <w:szCs w:val="24"/>
          <w:lang w:bidi="it-IT"/>
        </w:rPr>
        <w:t>Rådström</w:t>
      </w:r>
      <w:proofErr w:type="spellEnd"/>
      <w:r w:rsidRPr="00EE75C9">
        <w:rPr>
          <w:sz w:val="24"/>
          <w:szCs w:val="24"/>
          <w:lang w:bidi="it-IT"/>
        </w:rPr>
        <w:t>, CEO Mercedes-Benz Trucks: “L’</w:t>
      </w:r>
      <w:proofErr w:type="spellStart"/>
      <w:r w:rsidRPr="00EE75C9">
        <w:rPr>
          <w:sz w:val="24"/>
          <w:szCs w:val="24"/>
          <w:lang w:bidi="it-IT"/>
        </w:rPr>
        <w:t>eActros</w:t>
      </w:r>
      <w:proofErr w:type="spellEnd"/>
      <w:r w:rsidRPr="00EE75C9">
        <w:rPr>
          <w:sz w:val="24"/>
          <w:szCs w:val="24"/>
          <w:lang w:bidi="it-IT"/>
        </w:rPr>
        <w:t xml:space="preserve"> 600, prodotto a </w:t>
      </w:r>
      <w:proofErr w:type="spellStart"/>
      <w:r w:rsidRPr="00EE75C9">
        <w:rPr>
          <w:sz w:val="24"/>
          <w:szCs w:val="24"/>
          <w:lang w:bidi="it-IT"/>
        </w:rPr>
        <w:t>Wörth</w:t>
      </w:r>
      <w:proofErr w:type="spellEnd"/>
      <w:r w:rsidRPr="00EE75C9">
        <w:rPr>
          <w:sz w:val="24"/>
          <w:szCs w:val="24"/>
          <w:lang w:bidi="it-IT"/>
        </w:rPr>
        <w:t xml:space="preserve">, è in grado di sostituire la maggior parte dei veicoli industriali diesel nell’importante segmento del trasporto a lungo raggio, in quanto stabilisce nuovi standard in termini di economicità per i nostri Clienti. Ha inoltre tutte le potenzialità per ridurre le emissioni di CO2. Sono sicura che questo truck rappresenterà il nuovo punto di riferimento per il trasporto merci su strada”. </w:t>
      </w:r>
    </w:p>
    <w:p w14:paraId="455B9F48" w14:textId="7A8BDADD" w:rsidR="002475F4" w:rsidRPr="002A41F0" w:rsidRDefault="00A9497D" w:rsidP="00E22C98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 w:rsidRPr="00EE75C9">
        <w:rPr>
          <w:sz w:val="24"/>
          <w:szCs w:val="24"/>
          <w:lang w:bidi="it-IT"/>
        </w:rPr>
        <w:t xml:space="preserve">Yaris </w:t>
      </w:r>
      <w:proofErr w:type="spellStart"/>
      <w:r w:rsidRPr="00EE75C9">
        <w:rPr>
          <w:sz w:val="24"/>
          <w:szCs w:val="24"/>
          <w:lang w:bidi="it-IT"/>
        </w:rPr>
        <w:t>Pürsün</w:t>
      </w:r>
      <w:proofErr w:type="spellEnd"/>
      <w:r w:rsidRPr="00EE75C9">
        <w:rPr>
          <w:sz w:val="24"/>
          <w:szCs w:val="24"/>
          <w:lang w:bidi="it-IT"/>
        </w:rPr>
        <w:t xml:space="preserve">, Head of Global </w:t>
      </w:r>
      <w:proofErr w:type="spellStart"/>
      <w:r w:rsidRPr="00EE75C9">
        <w:rPr>
          <w:sz w:val="24"/>
          <w:szCs w:val="24"/>
          <w:lang w:bidi="it-IT"/>
        </w:rPr>
        <w:t>Powersystems</w:t>
      </w:r>
      <w:proofErr w:type="spellEnd"/>
      <w:r w:rsidRPr="00EE75C9">
        <w:rPr>
          <w:sz w:val="24"/>
          <w:szCs w:val="24"/>
          <w:lang w:bidi="it-IT"/>
        </w:rPr>
        <w:t xml:space="preserve"> </w:t>
      </w:r>
      <w:proofErr w:type="spellStart"/>
      <w:r w:rsidRPr="00EE75C9">
        <w:rPr>
          <w:sz w:val="24"/>
          <w:szCs w:val="24"/>
          <w:lang w:bidi="it-IT"/>
        </w:rPr>
        <w:t>Operation</w:t>
      </w:r>
      <w:proofErr w:type="spellEnd"/>
      <w:r w:rsidRPr="00EE75C9">
        <w:rPr>
          <w:sz w:val="24"/>
          <w:szCs w:val="24"/>
          <w:lang w:bidi="it-IT"/>
        </w:rPr>
        <w:t xml:space="preserve"> Daimler Truck: “Con l’</w:t>
      </w:r>
      <w:proofErr w:type="spellStart"/>
      <w:r w:rsidRPr="00EE75C9">
        <w:rPr>
          <w:sz w:val="24"/>
          <w:szCs w:val="24"/>
          <w:lang w:bidi="it-IT"/>
        </w:rPr>
        <w:t>eActros</w:t>
      </w:r>
      <w:proofErr w:type="spellEnd"/>
      <w:r w:rsidRPr="00EE75C9">
        <w:rPr>
          <w:sz w:val="24"/>
          <w:szCs w:val="24"/>
          <w:lang w:bidi="it-IT"/>
        </w:rPr>
        <w:t xml:space="preserve"> 600, i nostri stabilimenti Mercedes-Benz dedicati ai sistemi di propulsione a Mannheim, Kassel e </w:t>
      </w:r>
      <w:proofErr w:type="spellStart"/>
      <w:r w:rsidRPr="00EE75C9">
        <w:rPr>
          <w:sz w:val="24"/>
          <w:szCs w:val="24"/>
          <w:lang w:bidi="it-IT"/>
        </w:rPr>
        <w:t>Gaggenau</w:t>
      </w:r>
      <w:proofErr w:type="spellEnd"/>
      <w:r w:rsidRPr="00EE75C9">
        <w:rPr>
          <w:sz w:val="24"/>
          <w:szCs w:val="24"/>
          <w:lang w:bidi="it-IT"/>
        </w:rPr>
        <w:t xml:space="preserve"> si concentrano sempre più sulla mobilità elettrica. Abbiamo quindi iniziato tempestivamente i lavori </w:t>
      </w:r>
      <w:r w:rsidR="00E22C98" w:rsidRPr="00E22C98">
        <w:rPr>
          <w:sz w:val="24"/>
          <w:szCs w:val="24"/>
          <w:lang w:bidi="it-IT"/>
        </w:rPr>
        <w:t xml:space="preserve">necessari </w:t>
      </w:r>
      <w:r w:rsidRPr="00EE75C9">
        <w:rPr>
          <w:sz w:val="24"/>
          <w:szCs w:val="24"/>
          <w:lang w:bidi="it-IT"/>
        </w:rPr>
        <w:t>per non farci trovare impreparati dando vita a una rete produttiva e tecnologica di centri di competenza per i componenti della trazione elettrica e stiamo già preparando la produzione di serie della nuova generazione dei nostri propulsori”.</w:t>
      </w:r>
    </w:p>
    <w:p w14:paraId="66FA62B9" w14:textId="77777777" w:rsidR="002475F4" w:rsidRPr="002A41F0" w:rsidRDefault="002475F4" w:rsidP="002475F4">
      <w:pPr>
        <w:pStyle w:val="01Flietext"/>
        <w:ind w:right="821"/>
      </w:pPr>
    </w:p>
    <w:p w14:paraId="2EAA3DAE" w14:textId="20DBCBB8" w:rsidR="00E12B8A" w:rsidRPr="002A41F0" w:rsidRDefault="00E12B8A" w:rsidP="00E12B8A">
      <w:proofErr w:type="spellStart"/>
      <w:r w:rsidRPr="00CE6584">
        <w:rPr>
          <w:lang w:bidi="it-IT"/>
        </w:rPr>
        <w:lastRenderedPageBreak/>
        <w:t>Leinfelden-Echterdingen</w:t>
      </w:r>
      <w:proofErr w:type="spellEnd"/>
      <w:r w:rsidRPr="00CE6584">
        <w:rPr>
          <w:lang w:bidi="it-IT"/>
        </w:rPr>
        <w:t>/</w:t>
      </w:r>
      <w:proofErr w:type="spellStart"/>
      <w:r w:rsidRPr="00CE6584">
        <w:rPr>
          <w:lang w:bidi="it-IT"/>
        </w:rPr>
        <w:t>Wörth</w:t>
      </w:r>
      <w:proofErr w:type="spellEnd"/>
      <w:r w:rsidRPr="00CE6584">
        <w:rPr>
          <w:lang w:bidi="it-IT"/>
        </w:rPr>
        <w:t>/Mannheim/Kassel/</w:t>
      </w:r>
      <w:proofErr w:type="spellStart"/>
      <w:r w:rsidRPr="00CE6584">
        <w:rPr>
          <w:lang w:bidi="it-IT"/>
        </w:rPr>
        <w:t>Gaggenau</w:t>
      </w:r>
      <w:proofErr w:type="spellEnd"/>
      <w:r w:rsidRPr="00CE6584">
        <w:rPr>
          <w:lang w:bidi="it-IT"/>
        </w:rPr>
        <w:t xml:space="preserve"> – Il veicolo industriale elettrico a batteria Mercedes-Benz per il trasporto a lungo raggio sta arrivando. Il 10 ottobre 2023, Mercedes-Benz Trucks presenterà in anteprima mondiale la versione di serie del precedente 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</w:t>
      </w:r>
      <w:proofErr w:type="spellStart"/>
      <w:r w:rsidRPr="00CE6584">
        <w:rPr>
          <w:lang w:bidi="it-IT"/>
        </w:rPr>
        <w:t>LongHaul</w:t>
      </w:r>
      <w:proofErr w:type="spellEnd"/>
      <w:r w:rsidRPr="00CE6584">
        <w:rPr>
          <w:lang w:bidi="it-IT"/>
        </w:rPr>
        <w:t xml:space="preserve">, con un nuovo design e un nuovo nome, ovvero 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600. La denominazione 600 fa riferimento alla capacità della batteria in chilowattora, come nel caso dell’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300/400 per il trasporto a corto raggio. L’elevata capacità della batteria e un nuovo assale motore elettrico particolarmente efficiente, sviluppato internamente, consentono un’autonomia di circa 500 chilometri senza soste per la ricarica. Grazie al suo basso consumo di energia, l’e-truck (commercializzato come “nuovo 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600”) è concepito per essere il veicolo industriale per le lunghe percorrenze più economico di Mercedes-Benz Trucks per i Clienti, al confronto con l’</w:t>
      </w:r>
      <w:proofErr w:type="spellStart"/>
      <w:r w:rsidRPr="00CE6584">
        <w:rPr>
          <w:lang w:bidi="it-IT"/>
        </w:rPr>
        <w:t>Actros</w:t>
      </w:r>
      <w:proofErr w:type="spellEnd"/>
      <w:r w:rsidRPr="00CE6584">
        <w:rPr>
          <w:lang w:bidi="it-IT"/>
        </w:rPr>
        <w:t xml:space="preserve"> con alimentazione diesel tradizionale. Il produttore prevede che l’e-truck accelererà in modo significativo la profonda trasformazione del trasporto merci su strada, virando verso la guida a zero emissioni di CO2.</w:t>
      </w:r>
    </w:p>
    <w:p w14:paraId="540D1A52" w14:textId="4DB8F946" w:rsidR="00E12B8A" w:rsidRPr="002A41F0" w:rsidRDefault="00E12B8A" w:rsidP="00E12B8A">
      <w:r w:rsidRPr="00CE6584">
        <w:rPr>
          <w:lang w:bidi="it-IT"/>
        </w:rPr>
        <w:t xml:space="preserve">Dalla prima entrata in scena del concept di questo truck elettrico come prototipo in occasione dell’IAA </w:t>
      </w:r>
      <w:proofErr w:type="spellStart"/>
      <w:r w:rsidRPr="00CE6584">
        <w:rPr>
          <w:lang w:bidi="it-IT"/>
        </w:rPr>
        <w:t>Transportation</w:t>
      </w:r>
      <w:proofErr w:type="spellEnd"/>
      <w:r w:rsidRPr="00CE6584">
        <w:rPr>
          <w:lang w:bidi="it-IT"/>
        </w:rPr>
        <w:t xml:space="preserve"> 2022, sono stati costruiti altri veicoli di prova presso lo stabilimento Mercedes-Benz di </w:t>
      </w:r>
      <w:proofErr w:type="spellStart"/>
      <w:r w:rsidRPr="00CE6584">
        <w:rPr>
          <w:lang w:bidi="it-IT"/>
        </w:rPr>
        <w:t>Wörth</w:t>
      </w:r>
      <w:proofErr w:type="spellEnd"/>
      <w:r w:rsidRPr="00CE6584">
        <w:rPr>
          <w:lang w:bidi="it-IT"/>
        </w:rPr>
        <w:t xml:space="preserve">, con componenti centrali provenienti dagli stabilimenti Mercedes-Benz di Mannheim, Kassel e </w:t>
      </w:r>
      <w:proofErr w:type="spellStart"/>
      <w:r w:rsidRPr="00CE6584">
        <w:rPr>
          <w:lang w:bidi="it-IT"/>
        </w:rPr>
        <w:t>Gaggenau</w:t>
      </w:r>
      <w:proofErr w:type="spellEnd"/>
      <w:r w:rsidRPr="00CE6584">
        <w:rPr>
          <w:lang w:bidi="it-IT"/>
        </w:rPr>
        <w:t>. I prototipi del veicolo sono stati messi alla prova durante i test invernali in Finlandia all’inizio dell’anno. Attualmente è in fase di produzione una flotta di circa cinquanta veicoli prototipo, che sarà sottoposta a test pratici con i primi Clienti nella fase successiva. Allo stesso tempo, i quattro stabilimenti si stanno impegnando fortemente preparandosi alla produzione in serie dell’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 o di importanti componenti. La produzione in serie dell’e-truck è infatti prevista per il 2024.</w:t>
      </w:r>
    </w:p>
    <w:p w14:paraId="174717AB" w14:textId="3FE15C13" w:rsidR="00EE75C9" w:rsidRPr="002A41F0" w:rsidRDefault="0066181B" w:rsidP="00E12B8A">
      <w:r w:rsidRPr="0066181B">
        <w:rPr>
          <w:lang w:bidi="it-IT"/>
        </w:rPr>
        <w:t xml:space="preserve">Karin </w:t>
      </w:r>
      <w:proofErr w:type="spellStart"/>
      <w:r w:rsidRPr="0066181B">
        <w:rPr>
          <w:lang w:bidi="it-IT"/>
        </w:rPr>
        <w:t>Rådström</w:t>
      </w:r>
      <w:proofErr w:type="spellEnd"/>
      <w:r w:rsidRPr="0066181B">
        <w:rPr>
          <w:lang w:bidi="it-IT"/>
        </w:rPr>
        <w:t>, CEO Mercedes-Benz Trucks: “L’</w:t>
      </w:r>
      <w:proofErr w:type="spellStart"/>
      <w:r w:rsidRPr="0066181B">
        <w:rPr>
          <w:lang w:bidi="it-IT"/>
        </w:rPr>
        <w:t>eActros</w:t>
      </w:r>
      <w:proofErr w:type="spellEnd"/>
      <w:r w:rsidRPr="0066181B">
        <w:rPr>
          <w:lang w:bidi="it-IT"/>
        </w:rPr>
        <w:t xml:space="preserve"> 600, prodotto a </w:t>
      </w:r>
      <w:proofErr w:type="spellStart"/>
      <w:r w:rsidRPr="0066181B">
        <w:rPr>
          <w:lang w:bidi="it-IT"/>
        </w:rPr>
        <w:t>Wörth</w:t>
      </w:r>
      <w:proofErr w:type="spellEnd"/>
      <w:r w:rsidRPr="0066181B">
        <w:rPr>
          <w:lang w:bidi="it-IT"/>
        </w:rPr>
        <w:t xml:space="preserve">, è in grado di sostituire la maggior parte dei veicoli industriali diesel nell’importante segmento del trasporto a lungo raggio, in quanto stabilisce nuovi standard in termini di economicità per i nostri Clienti. Ha inoltre tutte le potenzialità per ridurre le emissioni di CO2. Sono sicura che questo truck rappresenterà il nuovo punto di riferimento per il trasporto merci su strada”. </w:t>
      </w:r>
    </w:p>
    <w:p w14:paraId="3FC309D9" w14:textId="1E17F960" w:rsidR="0042396F" w:rsidRPr="002A41F0" w:rsidRDefault="0042396F" w:rsidP="00E12B8A">
      <w:r w:rsidRPr="00CE6584">
        <w:rPr>
          <w:lang w:bidi="it-IT"/>
        </w:rPr>
        <w:t xml:space="preserve">Yaris </w:t>
      </w:r>
      <w:proofErr w:type="spellStart"/>
      <w:r w:rsidRPr="00CE6584">
        <w:rPr>
          <w:lang w:bidi="it-IT"/>
        </w:rPr>
        <w:t>Pürsün</w:t>
      </w:r>
      <w:proofErr w:type="spellEnd"/>
      <w:r w:rsidRPr="00CE6584">
        <w:rPr>
          <w:lang w:bidi="it-IT"/>
        </w:rPr>
        <w:t xml:space="preserve">, Head of Global </w:t>
      </w:r>
      <w:proofErr w:type="spellStart"/>
      <w:r w:rsidRPr="00CE6584">
        <w:rPr>
          <w:lang w:bidi="it-IT"/>
        </w:rPr>
        <w:t>Powersystems</w:t>
      </w:r>
      <w:proofErr w:type="spellEnd"/>
      <w:r w:rsidRPr="00CE6584">
        <w:rPr>
          <w:lang w:bidi="it-IT"/>
        </w:rPr>
        <w:t xml:space="preserve"> </w:t>
      </w:r>
      <w:proofErr w:type="spellStart"/>
      <w:r w:rsidRPr="00CE6584">
        <w:rPr>
          <w:lang w:bidi="it-IT"/>
        </w:rPr>
        <w:t>Operation</w:t>
      </w:r>
      <w:proofErr w:type="spellEnd"/>
      <w:r w:rsidRPr="00CE6584">
        <w:rPr>
          <w:lang w:bidi="it-IT"/>
        </w:rPr>
        <w:t xml:space="preserve"> Daimler Truck: “Con 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600, i nostri stabilimenti Mercedes-Benz dedicati ai sistemi di propulsione a Mannheim, Kassel e </w:t>
      </w:r>
      <w:proofErr w:type="spellStart"/>
      <w:r w:rsidRPr="00CE6584">
        <w:rPr>
          <w:lang w:bidi="it-IT"/>
        </w:rPr>
        <w:t>Gaggenau</w:t>
      </w:r>
      <w:proofErr w:type="spellEnd"/>
      <w:r w:rsidRPr="00CE6584">
        <w:rPr>
          <w:lang w:bidi="it-IT"/>
        </w:rPr>
        <w:t xml:space="preserve"> si concentrano sempre più sulla mobilità elettrica. Abbiamo quindi iniziato tempestivamente i lavori </w:t>
      </w:r>
      <w:r w:rsidR="00E22C98" w:rsidRPr="00E22C98">
        <w:rPr>
          <w:lang w:bidi="it-IT"/>
        </w:rPr>
        <w:t xml:space="preserve">necessari </w:t>
      </w:r>
      <w:r w:rsidRPr="00CE6584">
        <w:rPr>
          <w:lang w:bidi="it-IT"/>
        </w:rPr>
        <w:t>per non farci trovare impreparati dando vita a una rete produttiva e tecnologica di centri di competenza per i componenti della trazione elettrica e stiamo già preparando la produzione di serie della nuova generazione dei nostri propulsori”.</w:t>
      </w:r>
    </w:p>
    <w:p w14:paraId="385DAD6A" w14:textId="77777777" w:rsidR="00E12B8A" w:rsidRPr="002A41F0" w:rsidRDefault="00E12B8A" w:rsidP="00E12B8A">
      <w:pPr>
        <w:rPr>
          <w:b/>
          <w:bCs/>
        </w:rPr>
      </w:pPr>
      <w:r w:rsidRPr="00CE6584">
        <w:rPr>
          <w:b/>
          <w:lang w:bidi="it-IT"/>
        </w:rPr>
        <w:t xml:space="preserve">L’esperienza acquisita con la costruzione dei prototipi presso lo stabilimento di </w:t>
      </w:r>
      <w:proofErr w:type="spellStart"/>
      <w:r w:rsidRPr="00CE6584">
        <w:rPr>
          <w:b/>
          <w:lang w:bidi="it-IT"/>
        </w:rPr>
        <w:t>Wörth</w:t>
      </w:r>
      <w:proofErr w:type="spellEnd"/>
      <w:r w:rsidRPr="00CE6584">
        <w:rPr>
          <w:b/>
          <w:lang w:bidi="it-IT"/>
        </w:rPr>
        <w:t xml:space="preserve"> confluisce nello sviluppo di serie </w:t>
      </w:r>
    </w:p>
    <w:p w14:paraId="7CD27E57" w14:textId="3E70FCC7" w:rsidR="00E12B8A" w:rsidRPr="002A41F0" w:rsidRDefault="00E12B8A" w:rsidP="00E12B8A">
      <w:r w:rsidRPr="00CE6584">
        <w:rPr>
          <w:lang w:bidi="it-IT"/>
        </w:rPr>
        <w:t>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 sarà prodotto sulla linea di montaggio esistente nello stabilimento di </w:t>
      </w:r>
      <w:proofErr w:type="spellStart"/>
      <w:r w:rsidRPr="00CE6584">
        <w:rPr>
          <w:lang w:bidi="it-IT"/>
        </w:rPr>
        <w:t>Wörth</w:t>
      </w:r>
      <w:proofErr w:type="spellEnd"/>
      <w:r w:rsidRPr="00CE6584">
        <w:rPr>
          <w:lang w:bidi="it-IT"/>
        </w:rPr>
        <w:t>, in modo flessibile e parallelamente ai veicoli dotati di propulsore diesel. I componenti del motore elettrico saranno anche installati presso lo stesso sito. L’assale elettrico, le batterie ad alto voltaggio e</w:t>
      </w:r>
      <w:r w:rsidR="00E22C98">
        <w:rPr>
          <w:lang w:bidi="it-IT"/>
        </w:rPr>
        <w:t>d</w:t>
      </w:r>
      <w:r w:rsidRPr="00CE6584">
        <w:rPr>
          <w:lang w:bidi="it-IT"/>
        </w:rPr>
        <w:t xml:space="preserve"> </w:t>
      </w:r>
      <w:proofErr w:type="gramStart"/>
      <w:r w:rsidRPr="00CE6584">
        <w:rPr>
          <w:lang w:bidi="it-IT"/>
        </w:rPr>
        <w:t>il box</w:t>
      </w:r>
      <w:proofErr w:type="gramEnd"/>
      <w:r w:rsidRPr="00CE6584">
        <w:rPr>
          <w:lang w:bidi="it-IT"/>
        </w:rPr>
        <w:t xml:space="preserve"> frontale (un modulo tecnologico complesso) sono montati in diverse fasi produttive. Una volta installati tutti i componenti ad alto voltaggio, l’intero sistema viene messo in funzione e il veicolo è pronto a partire. Per preparare al meglio la produzione in serie, il cosiddetto “start-up team” lavora a stretto contatto con gli sviluppatori. In questo modo si garantisce che l’esperienza acquisita con la costruzione dei prototipi venga incorporata nell’ulteriore sviluppo del veicolo. Attualmente, i veicoli prototipo vengono costruiti sulla linea di montaggio, cercando di avvicinarsi quanto più possibile alla produzione di serie. </w:t>
      </w:r>
    </w:p>
    <w:p w14:paraId="3245D0B5" w14:textId="2159590D" w:rsidR="00E12B8A" w:rsidRPr="002A41F0" w:rsidRDefault="00154A18" w:rsidP="00E12B8A">
      <w:pPr>
        <w:rPr>
          <w:b/>
          <w:bCs/>
        </w:rPr>
      </w:pPr>
      <w:r>
        <w:rPr>
          <w:b/>
          <w:lang w:bidi="it-IT"/>
        </w:rPr>
        <w:t xml:space="preserve">Gli stabilimenti Mercedes-Benz di Mannheim, </w:t>
      </w:r>
      <w:proofErr w:type="spellStart"/>
      <w:r>
        <w:rPr>
          <w:b/>
          <w:lang w:bidi="it-IT"/>
        </w:rPr>
        <w:t>Gaggenau</w:t>
      </w:r>
      <w:proofErr w:type="spellEnd"/>
      <w:r>
        <w:rPr>
          <w:b/>
          <w:lang w:bidi="it-IT"/>
        </w:rPr>
        <w:t xml:space="preserve"> e Kassel forniscono componenti chiave</w:t>
      </w:r>
    </w:p>
    <w:p w14:paraId="3B648865" w14:textId="66CC5EF3" w:rsidR="00E12B8A" w:rsidRPr="002A41F0" w:rsidRDefault="00154A18" w:rsidP="00E12B8A">
      <w:r>
        <w:rPr>
          <w:lang w:bidi="it-IT"/>
        </w:rPr>
        <w:t xml:space="preserve">Anche gli stabilimenti di Mannheim, Kassel e </w:t>
      </w:r>
      <w:proofErr w:type="spellStart"/>
      <w:r>
        <w:rPr>
          <w:lang w:bidi="it-IT"/>
        </w:rPr>
        <w:t>Gaggenau</w:t>
      </w:r>
      <w:proofErr w:type="spellEnd"/>
      <w:r>
        <w:rPr>
          <w:lang w:bidi="it-IT"/>
        </w:rPr>
        <w:t xml:space="preserve"> svolgono un ruolo importante nell’elettrificazione del portafoglio di prodotti. Proprio come lo stabilimento di </w:t>
      </w:r>
      <w:proofErr w:type="spellStart"/>
      <w:r>
        <w:rPr>
          <w:lang w:bidi="it-IT"/>
        </w:rPr>
        <w:t>Wörth</w:t>
      </w:r>
      <w:proofErr w:type="spellEnd"/>
      <w:r>
        <w:rPr>
          <w:lang w:bidi="it-IT"/>
        </w:rPr>
        <w:t xml:space="preserve">, tutti e tre i centri stanno attualmente abbandonando le attività legate alle tecnologie diesel per diventare centri di competenza dei componenti delle trazioni elettriche. </w:t>
      </w:r>
    </w:p>
    <w:p w14:paraId="1AD15FF6" w14:textId="7E17F4A8" w:rsidR="00E12B8A" w:rsidRPr="002A41F0" w:rsidRDefault="00E12B8A" w:rsidP="00E12B8A">
      <w:r w:rsidRPr="00CE6584">
        <w:rPr>
          <w:lang w:bidi="it-IT"/>
        </w:rPr>
        <w:t xml:space="preserve">Lo </w:t>
      </w:r>
      <w:r w:rsidRPr="00CE6584">
        <w:rPr>
          <w:b/>
          <w:lang w:bidi="it-IT"/>
        </w:rPr>
        <w:t>stabilimento Mercedes-Benz di Mannheim</w:t>
      </w:r>
      <w:r w:rsidRPr="00CE6584">
        <w:rPr>
          <w:lang w:bidi="it-IT"/>
        </w:rPr>
        <w:t xml:space="preserve">, leader nella produzione di motori per veicoli industriali, può contare sugli oltre 25 anni di esperienza del centro di competenza per la mobilità a emissioni zero (KEM) e si concentra sulle tecnologie delle batterie e sui sistemi ad alto voltaggio. Il cosiddetto box frontale per </w:t>
      </w:r>
      <w:r w:rsidRPr="00CE6584">
        <w:rPr>
          <w:lang w:bidi="it-IT"/>
        </w:rPr>
        <w:lastRenderedPageBreak/>
        <w:t>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 viene realizzato a Mannheim, sia nella fase di costruzione dei prototipi, sia nella successiva produzione di serie. Si tratta di un modulo complesso, dall’assemblaggio articolato, che consente di sfruttare in modo efficiente sui veicoli a batteria lo spazio di installazione che in precedenza era riservato al motore a combustione. Diverse centraline, i componenti ad alto voltaggio e il compressore d’aria elettrico sono riuniti </w:t>
      </w:r>
      <w:proofErr w:type="gramStart"/>
      <w:r w:rsidRPr="00CE6584">
        <w:rPr>
          <w:lang w:bidi="it-IT"/>
        </w:rPr>
        <w:t>nel box</w:t>
      </w:r>
      <w:proofErr w:type="gramEnd"/>
      <w:r w:rsidRPr="00CE6584">
        <w:rPr>
          <w:lang w:bidi="it-IT"/>
        </w:rPr>
        <w:t xml:space="preserve"> frontale. Il montaggio di tutti i singoli componenti (dalla preparazione del telaio ai test ad alto voltaggio di queste unità) è effettuato presso lo stabilimento Mercedes-Benz di Mannheim.</w:t>
      </w:r>
    </w:p>
    <w:p w14:paraId="6D5B2EF7" w14:textId="518749A2" w:rsidR="00E12B8A" w:rsidRPr="002A41F0" w:rsidRDefault="00E12B8A" w:rsidP="00E12B8A">
      <w:r w:rsidRPr="00CE6584">
        <w:rPr>
          <w:lang w:bidi="it-IT"/>
        </w:rPr>
        <w:t xml:space="preserve">Lo </w:t>
      </w:r>
      <w:r w:rsidRPr="00CE6584">
        <w:rPr>
          <w:b/>
          <w:lang w:bidi="it-IT"/>
        </w:rPr>
        <w:t xml:space="preserve">stabilimento Mercedes-Benz di </w:t>
      </w:r>
      <w:proofErr w:type="spellStart"/>
      <w:r w:rsidRPr="00CE6584">
        <w:rPr>
          <w:b/>
          <w:lang w:bidi="it-IT"/>
        </w:rPr>
        <w:t>Gaggenau</w:t>
      </w:r>
      <w:proofErr w:type="spellEnd"/>
      <w:r w:rsidRPr="00CE6584">
        <w:rPr>
          <w:lang w:bidi="it-IT"/>
        </w:rPr>
        <w:t xml:space="preserve">, specializzato nella produzione di cambi per veicoli industriali pesanti, si sta attualmente trasformando in un centro di competenza per i componenti della trazione elettrica. Già dal 2021, a </w:t>
      </w:r>
      <w:proofErr w:type="spellStart"/>
      <w:r w:rsidRPr="00CE6584">
        <w:rPr>
          <w:lang w:bidi="it-IT"/>
        </w:rPr>
        <w:t>Gaggenau</w:t>
      </w:r>
      <w:proofErr w:type="spellEnd"/>
      <w:r w:rsidRPr="00CE6584">
        <w:rPr>
          <w:lang w:bidi="it-IT"/>
        </w:rPr>
        <w:t xml:space="preserve"> vengono prodotti componenti importanti per l’assale elettrico dell’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300/400 per il trasporto a corto raggio e dell’</w:t>
      </w:r>
      <w:proofErr w:type="spellStart"/>
      <w:r w:rsidRPr="00CE6584">
        <w:rPr>
          <w:lang w:bidi="it-IT"/>
        </w:rPr>
        <w:t>eEconic</w:t>
      </w:r>
      <w:proofErr w:type="spellEnd"/>
      <w:r w:rsidRPr="00CE6584">
        <w:rPr>
          <w:lang w:bidi="it-IT"/>
        </w:rPr>
        <w:t>. Anche i componenti essenziali degli assali elettrici di nuova generazione che saranno montati sull’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 saranno realizzati a </w:t>
      </w:r>
      <w:proofErr w:type="spellStart"/>
      <w:r w:rsidRPr="00CE6584">
        <w:rPr>
          <w:lang w:bidi="it-IT"/>
        </w:rPr>
        <w:t>Gaggenau</w:t>
      </w:r>
      <w:proofErr w:type="spellEnd"/>
      <w:r w:rsidRPr="00CE6584">
        <w:rPr>
          <w:lang w:bidi="it-IT"/>
        </w:rPr>
        <w:t xml:space="preserve">, attualmente ancora a livello di prototipi, poi nella produzione di serie. Si tratta principalmente di componenti meccanici, simili a quelli che il centro di </w:t>
      </w:r>
      <w:proofErr w:type="spellStart"/>
      <w:r w:rsidRPr="00CE6584">
        <w:rPr>
          <w:lang w:bidi="it-IT"/>
        </w:rPr>
        <w:t>Gaggenau</w:t>
      </w:r>
      <w:proofErr w:type="spellEnd"/>
      <w:r w:rsidRPr="00CE6584">
        <w:rPr>
          <w:lang w:bidi="it-IT"/>
        </w:rPr>
        <w:t xml:space="preserve"> produce da anni per i veicoli con motorizzazioni convenzionali, per esempio componenti del cambio, come alberi e ruote dentate, e parti della scatola, che vengono consegnati da </w:t>
      </w:r>
      <w:proofErr w:type="spellStart"/>
      <w:r w:rsidRPr="00CE6584">
        <w:rPr>
          <w:lang w:bidi="it-IT"/>
        </w:rPr>
        <w:t>Gaggenau</w:t>
      </w:r>
      <w:proofErr w:type="spellEnd"/>
      <w:r w:rsidRPr="00CE6584">
        <w:rPr>
          <w:lang w:bidi="it-IT"/>
        </w:rPr>
        <w:t xml:space="preserve"> a Kassel, dove ha luogo il montaggio completo dei componenti degli assali e del cambio.</w:t>
      </w:r>
    </w:p>
    <w:p w14:paraId="5E25A853" w14:textId="7CF559CA" w:rsidR="00E12B8A" w:rsidRPr="002A41F0" w:rsidRDefault="00E12B8A" w:rsidP="00E12B8A">
      <w:r w:rsidRPr="00CE6584">
        <w:rPr>
          <w:lang w:bidi="it-IT"/>
        </w:rPr>
        <w:t xml:space="preserve">Gli assali elettrici vengono assemblati nello </w:t>
      </w:r>
      <w:r w:rsidRPr="00CE6584">
        <w:rPr>
          <w:b/>
          <w:lang w:bidi="it-IT"/>
        </w:rPr>
        <w:t>stabilimento Mercedes-Benz di Kassel</w:t>
      </w:r>
      <w:r w:rsidRPr="00CE6584">
        <w:rPr>
          <w:lang w:bidi="it-IT"/>
        </w:rPr>
        <w:t>, centro di competenza per gli assali convenzionali e i sistemi di trazione elettrica. La nuova generazione di assali elettrici per 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 è stata sviluppata appositamente per l’uso nel trasporto a lungo raggio. Presenta una serie di innovazioni tecniche che ne aumentano le prestazioni e l’efficienza. Anche la sua architettura si basa su un sistema progettato per 800 volt anziché 400 volt. Lo stabilimento di Kassel sta attualmente realizzando i prototipi del gruppo costruttivo dell’assale elettrico per 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600. Per l’inizio della produzione in serie sarà creata una nuova linea di montaggio che comprenderà stazioni di prova e di ispezione per le caratteristiche funzionali e di sicurezza. Come nel caso dell’assale elettrico attualmente utilizzato per 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300/400 e l’</w:t>
      </w:r>
      <w:proofErr w:type="spellStart"/>
      <w:r w:rsidRPr="00CE6584">
        <w:rPr>
          <w:lang w:bidi="it-IT"/>
        </w:rPr>
        <w:t>eEconic</w:t>
      </w:r>
      <w:proofErr w:type="spellEnd"/>
      <w:r w:rsidRPr="00CE6584">
        <w:rPr>
          <w:lang w:bidi="it-IT"/>
        </w:rPr>
        <w:t xml:space="preserve"> e già prodotto a Kassel, l’approccio che prevede l’impiego di “parti in comune” si applica anche alla nuova generazione. In altre parole, l’assale della carrozzeria, i mozzi delle ruote e i componenti dei freni sono ripresi dall’assale convenzionale, che lo stabilimento di Kassel produce da oltre due decenni. I componenti sono costruiti con la massima flessibilità sulla linea di montaggio convenzionale in modo che l’impianto possa passare dagli assali tradizionali a quelli elettrici (e viceversa) a seconda degli ordini.</w:t>
      </w:r>
    </w:p>
    <w:p w14:paraId="65B755E3" w14:textId="77777777" w:rsidR="00E12B8A" w:rsidRPr="002A41F0" w:rsidRDefault="00E12B8A" w:rsidP="00E12B8A">
      <w:pPr>
        <w:rPr>
          <w:b/>
          <w:bCs/>
        </w:rPr>
      </w:pPr>
      <w:r w:rsidRPr="00CE6584">
        <w:rPr>
          <w:b/>
          <w:lang w:bidi="it-IT"/>
        </w:rPr>
        <w:t>Formazione e aggiornamento: il team viene preparato alla mobilità elettrica</w:t>
      </w:r>
    </w:p>
    <w:p w14:paraId="4566C838" w14:textId="4AC9AAB3" w:rsidR="00E12B8A" w:rsidRPr="002A41F0" w:rsidRDefault="00E12B8A" w:rsidP="00E12B8A">
      <w:r w:rsidRPr="00CE6584">
        <w:rPr>
          <w:lang w:bidi="it-IT"/>
        </w:rPr>
        <w:t>Nell’ambito della trasformazione verso un trasporto a zero emissioni di CO2, i centri produttivi si occupano costantemente di formare e preparare la forza lavoro alla produzione dei truck con il nuovo sistema di trazione. Tutto questo vale anche per il personale che lavora sui componenti ad alto voltaggio o sui veicoli come 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, che prende parte a corsi di formazione e aggiornamento specifici. Solo a </w:t>
      </w:r>
      <w:proofErr w:type="spellStart"/>
      <w:r w:rsidRPr="00CE6584">
        <w:rPr>
          <w:lang w:bidi="it-IT"/>
        </w:rPr>
        <w:t>Wörth</w:t>
      </w:r>
      <w:proofErr w:type="spellEnd"/>
      <w:r w:rsidRPr="00CE6584">
        <w:rPr>
          <w:lang w:bidi="it-IT"/>
        </w:rPr>
        <w:t xml:space="preserve">, a oggi circa 2.700 dipendenti hanno seguito corsi di formazione nel centro interno e sono così pronti a gestire veicoli e componenti ad alto voltaggio. </w:t>
      </w:r>
    </w:p>
    <w:p w14:paraId="131BF59F" w14:textId="77777777" w:rsidR="00E12B8A" w:rsidRPr="002A41F0" w:rsidRDefault="00E12B8A" w:rsidP="00E12B8A">
      <w:pPr>
        <w:rPr>
          <w:b/>
          <w:bCs/>
        </w:rPr>
      </w:pPr>
      <w:r w:rsidRPr="00CE6584">
        <w:rPr>
          <w:b/>
          <w:lang w:bidi="it-IT"/>
        </w:rPr>
        <w:t>Informazioni sull’</w:t>
      </w:r>
      <w:proofErr w:type="spellStart"/>
      <w:r w:rsidRPr="00CE6584">
        <w:rPr>
          <w:b/>
          <w:lang w:bidi="it-IT"/>
        </w:rPr>
        <w:t>eActros</w:t>
      </w:r>
      <w:proofErr w:type="spellEnd"/>
      <w:r w:rsidRPr="00CE6584">
        <w:rPr>
          <w:b/>
          <w:lang w:bidi="it-IT"/>
        </w:rPr>
        <w:t xml:space="preserve"> 600</w:t>
      </w:r>
    </w:p>
    <w:p w14:paraId="32AA901B" w14:textId="77777777" w:rsidR="00E12B8A" w:rsidRPr="002A41F0" w:rsidRDefault="00E12B8A" w:rsidP="00E12B8A">
      <w:r w:rsidRPr="00CE6584">
        <w:rPr>
          <w:lang w:bidi="it-IT"/>
        </w:rPr>
        <w:t>Il nuovo linguaggio stilistico della cabina dell’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 rompe con la tradizione e si allontana dal noto look dei modelli di serie </w:t>
      </w:r>
      <w:proofErr w:type="spellStart"/>
      <w:r w:rsidRPr="00CE6584">
        <w:rPr>
          <w:lang w:bidi="it-IT"/>
        </w:rPr>
        <w:t>Actros</w:t>
      </w:r>
      <w:proofErr w:type="spellEnd"/>
      <w:r w:rsidRPr="00CE6584">
        <w:rPr>
          <w:lang w:bidi="it-IT"/>
        </w:rPr>
        <w:t xml:space="preserve">, riprendendo gli elementi del prototipo presentato all’IAA e perfezionandoli con linee pulite e un design aerodinamico. Anche gli interni sono stati aggiornati. </w:t>
      </w:r>
    </w:p>
    <w:p w14:paraId="4E315B45" w14:textId="730B2686" w:rsidR="0029427F" w:rsidRDefault="00E12B8A" w:rsidP="00E2384F">
      <w:pPr>
        <w:rPr>
          <w:rStyle w:val="ui-provider"/>
        </w:rPr>
      </w:pPr>
      <w:r w:rsidRPr="00CE6584">
        <w:rPr>
          <w:lang w:bidi="it-IT"/>
        </w:rPr>
        <w:t>Tre pacchi batterie forniscono all’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 una capacità totale installata di oltre 600 kWh nella produzione di serie, mentre due motori elettrici come parte del nuovo assale elettrico generano una potenza continua di 400 kW e una potenza di picco di oltre 600 kW. Oltre alla motrice, Mercedes-Benz Trucks produrrà anche varianti rigide dell’</w:t>
      </w:r>
      <w:proofErr w:type="spellStart"/>
      <w:r w:rsidRPr="00CE6584">
        <w:rPr>
          <w:lang w:bidi="it-IT"/>
        </w:rPr>
        <w:t>eActros</w:t>
      </w:r>
      <w:proofErr w:type="spellEnd"/>
      <w:r w:rsidRPr="00CE6584">
        <w:rPr>
          <w:lang w:bidi="it-IT"/>
        </w:rPr>
        <w:t xml:space="preserve"> 600 fin dal lancio sul mercato. </w:t>
      </w:r>
      <w:r w:rsidR="00E2384F">
        <w:rPr>
          <w:rStyle w:val="ui-provider"/>
          <w:lang w:bidi="it-IT"/>
        </w:rPr>
        <w:t>Questo offrirà ai Clienti numerosi altri casi d’uso possibili nel trasporto in modalità completamente elettrica. Gli sviluppatori di Mercedes-Benz Trucks progettano l’</w:t>
      </w:r>
      <w:proofErr w:type="spellStart"/>
      <w:r w:rsidR="00E2384F">
        <w:rPr>
          <w:rStyle w:val="ui-provider"/>
          <w:lang w:bidi="it-IT"/>
        </w:rPr>
        <w:t>eActros</w:t>
      </w:r>
      <w:proofErr w:type="spellEnd"/>
      <w:r w:rsidR="00E2384F">
        <w:rPr>
          <w:rStyle w:val="ui-provider"/>
          <w:lang w:bidi="it-IT"/>
        </w:rPr>
        <w:t xml:space="preserve"> 600 in modo che il veicolo e i suoi componenti soddisfino gli stessi requisiti di durata di un </w:t>
      </w:r>
      <w:proofErr w:type="spellStart"/>
      <w:r w:rsidR="00E2384F">
        <w:rPr>
          <w:rStyle w:val="ui-provider"/>
          <w:lang w:bidi="it-IT"/>
        </w:rPr>
        <w:t>Actros</w:t>
      </w:r>
      <w:proofErr w:type="spellEnd"/>
      <w:r w:rsidR="00E2384F">
        <w:rPr>
          <w:rStyle w:val="ui-provider"/>
          <w:lang w:bidi="it-IT"/>
        </w:rPr>
        <w:t xml:space="preserve"> tradizionale analogo per le lunghe distanze. Questo vuol dire 1,2 milioni di chilometri su strada in un periodo di dieci anni. </w:t>
      </w:r>
    </w:p>
    <w:p w14:paraId="203113BD" w14:textId="0755EFD1" w:rsidR="0029427F" w:rsidRPr="002A41F0" w:rsidRDefault="00E2384F" w:rsidP="00E2384F">
      <w:r w:rsidRPr="00E2384F">
        <w:rPr>
          <w:lang w:bidi="it-IT"/>
        </w:rPr>
        <w:lastRenderedPageBreak/>
        <w:t>Le batterie utilizzate nell’</w:t>
      </w:r>
      <w:proofErr w:type="spellStart"/>
      <w:r w:rsidRPr="00E2384F">
        <w:rPr>
          <w:lang w:bidi="it-IT"/>
        </w:rPr>
        <w:t>eActros</w:t>
      </w:r>
      <w:proofErr w:type="spellEnd"/>
      <w:r w:rsidRPr="00E2384F">
        <w:rPr>
          <w:lang w:bidi="it-IT"/>
        </w:rPr>
        <w:t xml:space="preserve"> 600 sfruttano la tecnologia delle celle al litio-ferro-fosfato (LFP). Sono caratterizzate in particolare dalla lunga durata e dal maggiore grado di utilizzo dell’energia. Gli sviluppatori di Mercedes-Benz Trucks lavorano affinché le batterie dell’</w:t>
      </w:r>
      <w:proofErr w:type="spellStart"/>
      <w:r w:rsidRPr="00E2384F">
        <w:rPr>
          <w:lang w:bidi="it-IT"/>
        </w:rPr>
        <w:t>eActros</w:t>
      </w:r>
      <w:proofErr w:type="spellEnd"/>
      <w:r w:rsidRPr="00E2384F">
        <w:rPr>
          <w:lang w:bidi="it-IT"/>
        </w:rPr>
        <w:t xml:space="preserve"> 600 di serie possano essere ricaricate dal 20 all’80% in meno di 30 minuti presso una stazione di ricarica con una potenza di circa un megawatt. </w:t>
      </w:r>
    </w:p>
    <w:p w14:paraId="15B2FC4A" w14:textId="43960D95" w:rsidR="00E12B8A" w:rsidRPr="002A41F0" w:rsidRDefault="00E2384F" w:rsidP="00E2384F">
      <w:r w:rsidRPr="00E2384F">
        <w:rPr>
          <w:lang w:bidi="it-IT"/>
        </w:rPr>
        <w:t>Il concetto Mercedes-Benz Trucks per il trasporto a batteria su lunghe distanze ruota intorno alla possibilità di offrire ai Clienti una soluzione olistica composta da tecnologia del veicolo, consulenza, infrastruttura di ricarica e servizi. L’</w:t>
      </w:r>
      <w:proofErr w:type="spellStart"/>
      <w:r w:rsidRPr="00E2384F">
        <w:rPr>
          <w:lang w:bidi="it-IT"/>
        </w:rPr>
        <w:t>eActros</w:t>
      </w:r>
      <w:proofErr w:type="spellEnd"/>
      <w:r w:rsidRPr="00E2384F">
        <w:rPr>
          <w:lang w:bidi="it-IT"/>
        </w:rPr>
        <w:t xml:space="preserve"> 600 è stato progettato per essere la scelta giusta per i Clienti in termini di redditività, sostenibilità e affidabilità. </w:t>
      </w:r>
    </w:p>
    <w:p w14:paraId="0E857216" w14:textId="77777777" w:rsidR="002475F4" w:rsidRPr="002A41F0" w:rsidRDefault="002475F4" w:rsidP="002475F4">
      <w:pPr>
        <w:pStyle w:val="01Flietext"/>
        <w:ind w:right="821"/>
      </w:pPr>
    </w:p>
    <w:p w14:paraId="7ECCF060" w14:textId="52374838" w:rsidR="00A40BB5" w:rsidRPr="00847D4F" w:rsidRDefault="00A40BB5" w:rsidP="00847D4F">
      <w:pPr>
        <w:rPr>
          <w:rFonts w:ascii="Daimler CS Demi" w:eastAsiaTheme="majorEastAsia" w:hAnsi="Daimler CS Demi" w:cstheme="majorBidi"/>
          <w:sz w:val="24"/>
          <w:szCs w:val="24"/>
        </w:rPr>
      </w:pPr>
      <w:r w:rsidRPr="00CE6584">
        <w:rPr>
          <w:lang w:bidi="it-IT"/>
        </w:rPr>
        <w:t>Ulteriori informazioni su Daimler Truck sono disponibili alle pagine:</w:t>
      </w:r>
    </w:p>
    <w:p w14:paraId="172E9494" w14:textId="77777777" w:rsidR="00535ACF" w:rsidRPr="002A41F0" w:rsidRDefault="00A40BB5" w:rsidP="00672C2D">
      <w:pPr>
        <w:pStyle w:val="30InformationQRCode"/>
        <w:rPr>
          <w:lang w:val="it-IT"/>
        </w:rPr>
      </w:pPr>
      <w:r w:rsidRPr="00CE6584">
        <w:rPr>
          <w:rStyle w:val="Enfasigrassetto"/>
          <w:lang w:val="it-IT" w:bidi="it-IT"/>
        </w:rPr>
        <w:t>www.media.daimlertruck.com</w:t>
      </w:r>
      <w:r w:rsidRPr="00CE6584">
        <w:rPr>
          <w:lang w:val="it-IT" w:bidi="it-IT"/>
        </w:rPr>
        <w:t xml:space="preserve"> e </w:t>
      </w:r>
      <w:r w:rsidRPr="00CE6584">
        <w:rPr>
          <w:rStyle w:val="Enfasigrassetto"/>
          <w:lang w:val="it-IT" w:bidi="it-IT"/>
        </w:rPr>
        <w:t>www.daimlertruck.com</w:t>
      </w:r>
    </w:p>
    <w:sectPr w:rsidR="00535ACF" w:rsidRPr="002A41F0" w:rsidSect="009559C9">
      <w:type w:val="continuous"/>
      <w:pgSz w:w="11906" w:h="16838" w:code="9"/>
      <w:pgMar w:top="851" w:right="1416" w:bottom="369" w:left="1361" w:header="850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19E7" w14:textId="77777777" w:rsidR="00B24F02" w:rsidRDefault="00B24F02" w:rsidP="00764B8C">
      <w:pPr>
        <w:spacing w:after="0" w:line="240" w:lineRule="auto"/>
      </w:pPr>
      <w:r>
        <w:separator/>
      </w:r>
    </w:p>
  </w:endnote>
  <w:endnote w:type="continuationSeparator" w:id="0">
    <w:p w14:paraId="29A46849" w14:textId="77777777" w:rsidR="00B24F02" w:rsidRDefault="00B24F02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aimler CS Demi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S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E3A1" w14:textId="77777777" w:rsidR="00847D4F" w:rsidRDefault="00847D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B293" w14:textId="3DEF7C36" w:rsidR="00C9042B" w:rsidRPr="00D949A7" w:rsidRDefault="00C9042B" w:rsidP="00B00F20">
    <w:pPr>
      <w:pStyle w:val="09Seitenzahl"/>
      <w:framePr w:wrap="around"/>
    </w:pPr>
    <w:r>
      <w:rPr>
        <w:lang w:bidi="it-IT"/>
      </w:rPr>
      <w:t xml:space="preserve">Pagina </w:t>
    </w:r>
    <w:r w:rsidRPr="00D949A7">
      <w:rPr>
        <w:rStyle w:val="Numeropagina"/>
        <w:lang w:bidi="it-IT"/>
      </w:rPr>
      <w:fldChar w:fldCharType="begin"/>
    </w:r>
    <w:r w:rsidRPr="00D949A7">
      <w:rPr>
        <w:rStyle w:val="Numeropagina"/>
        <w:lang w:bidi="it-IT"/>
      </w:rPr>
      <w:instrText xml:space="preserve"> PAGE </w:instrText>
    </w:r>
    <w:r w:rsidRPr="00D949A7">
      <w:rPr>
        <w:rStyle w:val="Numeropagina"/>
        <w:lang w:bidi="it-IT"/>
      </w:rPr>
      <w:fldChar w:fldCharType="separate"/>
    </w:r>
    <w:r w:rsidR="006D2E95">
      <w:rPr>
        <w:rStyle w:val="Numeropagina"/>
        <w:lang w:bidi="it-IT"/>
      </w:rPr>
      <w:t>4</w:t>
    </w:r>
    <w:r w:rsidRPr="00D949A7">
      <w:rPr>
        <w:rStyle w:val="Numeropagina"/>
        <w:lang w:bidi="it-IT"/>
      </w:rPr>
      <w:fldChar w:fldCharType="end"/>
    </w:r>
  </w:p>
  <w:p w14:paraId="5AD16780" w14:textId="77777777" w:rsidR="00C9042B" w:rsidRDefault="00C904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A362" w14:textId="77777777" w:rsidR="00672C2D" w:rsidRPr="00672C2D" w:rsidRDefault="00672C2D" w:rsidP="00672C2D">
    <w:pPr>
      <w:spacing w:after="0" w:line="240" w:lineRule="auto"/>
      <w:rPr>
        <w:sz w:val="15"/>
        <w:szCs w:val="15"/>
        <w:lang w:val="de-DE"/>
      </w:rPr>
    </w:pPr>
    <w:r w:rsidRPr="002A41F0">
      <w:rPr>
        <w:sz w:val="15"/>
        <w:szCs w:val="15"/>
        <w:lang w:val="de-DE" w:bidi="it-IT"/>
      </w:rPr>
      <w:t>Daimler Truck AG | Fasanenweg 10 | 70771 Leinfelden-Echterdingen | T/P +49 711 8485-0 | T/F +49 711 8485-2000 | contact@daimlertruck.com | www.daimlertruck.com</w:t>
    </w:r>
  </w:p>
  <w:p w14:paraId="4F379AE7" w14:textId="77777777" w:rsidR="00672C2D" w:rsidRPr="00672C2D" w:rsidRDefault="00672C2D" w:rsidP="00672C2D">
    <w:pPr>
      <w:spacing w:after="0" w:line="280" w:lineRule="exact"/>
      <w:rPr>
        <w:sz w:val="15"/>
        <w:szCs w:val="15"/>
        <w:lang w:val="de-DE"/>
      </w:rPr>
    </w:pPr>
  </w:p>
  <w:p w14:paraId="233E6184" w14:textId="77777777" w:rsidR="00C9042B" w:rsidRPr="00996727" w:rsidRDefault="00672C2D" w:rsidP="00996727">
    <w:pPr>
      <w:spacing w:after="0" w:line="240" w:lineRule="auto"/>
      <w:rPr>
        <w:rFonts w:eastAsia="Times New Roman" w:cs="Corporate S Light"/>
        <w:color w:val="000000"/>
        <w:sz w:val="15"/>
        <w:szCs w:val="15"/>
        <w:lang w:val="de-DE" w:eastAsia="de-DE"/>
      </w:rPr>
    </w:pPr>
    <w:r w:rsidRPr="002A41F0">
      <w:rPr>
        <w:rFonts w:eastAsia="Times New Roman" w:cs="Corporate S Light"/>
        <w:color w:val="000000"/>
        <w:sz w:val="15"/>
        <w:szCs w:val="15"/>
        <w:lang w:val="de-DE" w:bidi="it-IT"/>
      </w:rPr>
      <w:t>Daimler Truck AG, Stoccarda | Sede e ufficio Registro delle imprese/Domicile and Court of Registry: Stoccarda, Registro delle imprese n./Commercial Register No.: 762884</w:t>
    </w:r>
    <w:r w:rsidRPr="002A41F0">
      <w:rPr>
        <w:rFonts w:eastAsia="Times New Roman" w:cs="Corporate S Light"/>
        <w:color w:val="000000"/>
        <w:sz w:val="15"/>
        <w:szCs w:val="15"/>
        <w:lang w:val="de-DE" w:bidi="it-IT"/>
      </w:rPr>
      <w:br/>
      <w:t xml:space="preserve">Presidente del Consiglio di Vigilanza/Chairman of the Supervisory Board: Joe Kaeser </w:t>
    </w:r>
    <w:r w:rsidRPr="002A41F0">
      <w:rPr>
        <w:rFonts w:eastAsia="Times New Roman" w:cs="Corporate S Light"/>
        <w:color w:val="000000"/>
        <w:sz w:val="15"/>
        <w:szCs w:val="15"/>
        <w:lang w:val="de-DE" w:bidi="it-IT"/>
      </w:rPr>
      <w:br/>
      <w:t>Consiglio di Amministrazione/Board of Management: Martin Daum, Presidente/Chairman; Karl Deppen, Jochen Goetz, Andreas Gorbach, Jürgen Hartwig, John O’Leary, Karin Rådström, Stephan Unger</w:t>
    </w:r>
    <w:r w:rsidR="00C9042B"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2F56AC8" wp14:editId="0C0E39D3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3D432" w14:textId="77777777" w:rsidR="00C9042B" w:rsidRPr="00B11BF0" w:rsidRDefault="00C9042B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lang w:bidi="it-IT"/>
                            </w:rPr>
                            <w:t>e Mercedes-Benz sono marchi registrati di Mercedes-Benz Group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F56A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14:paraId="77E3D432" w14:textId="77777777" w:rsidR="00C9042B" w:rsidRPr="00B11BF0" w:rsidRDefault="00C9042B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lang w:bidi="it-IT"/>
                      </w:rPr>
                      <w:t>e Mercedes-Benz sono marchi registrati di Mercedes-Benz Group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C9042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CD0BDA" wp14:editId="0D4C668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D360511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C9042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0591E5" wp14:editId="3BBAE40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41A4023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C9042B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BCA67E4" wp14:editId="6F0041A9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739F" w14:textId="77777777" w:rsidR="00B24F02" w:rsidRDefault="00B24F02" w:rsidP="00764B8C">
      <w:pPr>
        <w:spacing w:after="0" w:line="240" w:lineRule="auto"/>
      </w:pPr>
      <w:r>
        <w:separator/>
      </w:r>
    </w:p>
  </w:footnote>
  <w:footnote w:type="continuationSeparator" w:id="0">
    <w:p w14:paraId="20BB84F7" w14:textId="77777777" w:rsidR="00B24F02" w:rsidRDefault="00B24F02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182F" w14:textId="77777777" w:rsidR="00847D4F" w:rsidRDefault="00847D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53E6" w14:textId="60B95636" w:rsidR="00870C4E" w:rsidRDefault="00870C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58B4" w14:textId="6F621401" w:rsidR="00C9042B" w:rsidRDefault="00C9042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206616" wp14:editId="72F9297D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7DF61D7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BB995E5" wp14:editId="79B86B33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8474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8F4BF0"/>
    <w:multiLevelType w:val="hybridMultilevel"/>
    <w:tmpl w:val="E118E6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54867"/>
    <w:multiLevelType w:val="hybridMultilevel"/>
    <w:tmpl w:val="C6B0C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62C9C"/>
    <w:multiLevelType w:val="hybridMultilevel"/>
    <w:tmpl w:val="3E324D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4E"/>
    <w:rsid w:val="00000C4C"/>
    <w:rsid w:val="00002924"/>
    <w:rsid w:val="000147F4"/>
    <w:rsid w:val="0001654A"/>
    <w:rsid w:val="0003022E"/>
    <w:rsid w:val="00033CCA"/>
    <w:rsid w:val="00045A88"/>
    <w:rsid w:val="00057B9E"/>
    <w:rsid w:val="00066F6B"/>
    <w:rsid w:val="00087EDA"/>
    <w:rsid w:val="00091954"/>
    <w:rsid w:val="0009458E"/>
    <w:rsid w:val="000A1322"/>
    <w:rsid w:val="000C6A17"/>
    <w:rsid w:val="000C6D81"/>
    <w:rsid w:val="000F7C05"/>
    <w:rsid w:val="00114F8B"/>
    <w:rsid w:val="001166BE"/>
    <w:rsid w:val="001174BC"/>
    <w:rsid w:val="0013233F"/>
    <w:rsid w:val="00133D88"/>
    <w:rsid w:val="00137746"/>
    <w:rsid w:val="00140444"/>
    <w:rsid w:val="00154A18"/>
    <w:rsid w:val="00157BCE"/>
    <w:rsid w:val="00162295"/>
    <w:rsid w:val="00172721"/>
    <w:rsid w:val="0017699C"/>
    <w:rsid w:val="001850C2"/>
    <w:rsid w:val="00185B2E"/>
    <w:rsid w:val="00191B43"/>
    <w:rsid w:val="001927F4"/>
    <w:rsid w:val="001946E1"/>
    <w:rsid w:val="001A4787"/>
    <w:rsid w:val="001A59E4"/>
    <w:rsid w:val="001C39E9"/>
    <w:rsid w:val="001C5087"/>
    <w:rsid w:val="001D7FD9"/>
    <w:rsid w:val="001F49CA"/>
    <w:rsid w:val="00200FBB"/>
    <w:rsid w:val="00221828"/>
    <w:rsid w:val="002348CF"/>
    <w:rsid w:val="00241923"/>
    <w:rsid w:val="002475F4"/>
    <w:rsid w:val="00260D65"/>
    <w:rsid w:val="002630C1"/>
    <w:rsid w:val="00264145"/>
    <w:rsid w:val="00273DB9"/>
    <w:rsid w:val="00280354"/>
    <w:rsid w:val="00280C66"/>
    <w:rsid w:val="00282308"/>
    <w:rsid w:val="002830C3"/>
    <w:rsid w:val="0029427F"/>
    <w:rsid w:val="002A0D2F"/>
    <w:rsid w:val="002A1E33"/>
    <w:rsid w:val="002A24DB"/>
    <w:rsid w:val="002A41F0"/>
    <w:rsid w:val="002A588A"/>
    <w:rsid w:val="002B34E2"/>
    <w:rsid w:val="002D3D23"/>
    <w:rsid w:val="002D49A1"/>
    <w:rsid w:val="002F3AD9"/>
    <w:rsid w:val="002F6279"/>
    <w:rsid w:val="002F66B2"/>
    <w:rsid w:val="00303002"/>
    <w:rsid w:val="003163CF"/>
    <w:rsid w:val="00324EE1"/>
    <w:rsid w:val="003263FC"/>
    <w:rsid w:val="00331EB3"/>
    <w:rsid w:val="00334DB5"/>
    <w:rsid w:val="00347260"/>
    <w:rsid w:val="003474AC"/>
    <w:rsid w:val="00354F1A"/>
    <w:rsid w:val="00367671"/>
    <w:rsid w:val="00374108"/>
    <w:rsid w:val="003753CD"/>
    <w:rsid w:val="00390C26"/>
    <w:rsid w:val="00395938"/>
    <w:rsid w:val="00396778"/>
    <w:rsid w:val="003A01FF"/>
    <w:rsid w:val="003A0B70"/>
    <w:rsid w:val="003B5A16"/>
    <w:rsid w:val="003C31E9"/>
    <w:rsid w:val="003D1AC2"/>
    <w:rsid w:val="003E2AA5"/>
    <w:rsid w:val="003E4C69"/>
    <w:rsid w:val="003E5DB1"/>
    <w:rsid w:val="003F33E4"/>
    <w:rsid w:val="00403F88"/>
    <w:rsid w:val="0040509E"/>
    <w:rsid w:val="00406312"/>
    <w:rsid w:val="00406E26"/>
    <w:rsid w:val="00411595"/>
    <w:rsid w:val="00413917"/>
    <w:rsid w:val="004205EF"/>
    <w:rsid w:val="0042396F"/>
    <w:rsid w:val="00432573"/>
    <w:rsid w:val="00435E83"/>
    <w:rsid w:val="004361F4"/>
    <w:rsid w:val="00461BD9"/>
    <w:rsid w:val="00496814"/>
    <w:rsid w:val="004971F5"/>
    <w:rsid w:val="004B445E"/>
    <w:rsid w:val="004D1E77"/>
    <w:rsid w:val="004D5EB4"/>
    <w:rsid w:val="004D6495"/>
    <w:rsid w:val="005037D2"/>
    <w:rsid w:val="0050448B"/>
    <w:rsid w:val="005216A4"/>
    <w:rsid w:val="00525B17"/>
    <w:rsid w:val="00535ACF"/>
    <w:rsid w:val="00540BC8"/>
    <w:rsid w:val="005504CC"/>
    <w:rsid w:val="00577B13"/>
    <w:rsid w:val="00583465"/>
    <w:rsid w:val="00592831"/>
    <w:rsid w:val="005B66BE"/>
    <w:rsid w:val="005E0528"/>
    <w:rsid w:val="005E4752"/>
    <w:rsid w:val="005F5708"/>
    <w:rsid w:val="005F6609"/>
    <w:rsid w:val="005F6D0C"/>
    <w:rsid w:val="00602DB3"/>
    <w:rsid w:val="006306F0"/>
    <w:rsid w:val="006365DC"/>
    <w:rsid w:val="006377AF"/>
    <w:rsid w:val="00645A3E"/>
    <w:rsid w:val="0064602D"/>
    <w:rsid w:val="0066070D"/>
    <w:rsid w:val="0066181B"/>
    <w:rsid w:val="00662DCA"/>
    <w:rsid w:val="00672C2D"/>
    <w:rsid w:val="0068652D"/>
    <w:rsid w:val="006A4628"/>
    <w:rsid w:val="006A6374"/>
    <w:rsid w:val="006C14AB"/>
    <w:rsid w:val="006C3353"/>
    <w:rsid w:val="006D1D22"/>
    <w:rsid w:val="006D2E95"/>
    <w:rsid w:val="006D65C4"/>
    <w:rsid w:val="006F346A"/>
    <w:rsid w:val="006F4555"/>
    <w:rsid w:val="00702FBE"/>
    <w:rsid w:val="00714050"/>
    <w:rsid w:val="00735384"/>
    <w:rsid w:val="00751366"/>
    <w:rsid w:val="007552F8"/>
    <w:rsid w:val="0076210B"/>
    <w:rsid w:val="00764B8C"/>
    <w:rsid w:val="00774AE3"/>
    <w:rsid w:val="00796EC4"/>
    <w:rsid w:val="007A399D"/>
    <w:rsid w:val="007B75DA"/>
    <w:rsid w:val="007D5008"/>
    <w:rsid w:val="007E17E7"/>
    <w:rsid w:val="007E639B"/>
    <w:rsid w:val="007E6767"/>
    <w:rsid w:val="007F63C8"/>
    <w:rsid w:val="00803B73"/>
    <w:rsid w:val="0080486C"/>
    <w:rsid w:val="00807636"/>
    <w:rsid w:val="00841D84"/>
    <w:rsid w:val="00842C8A"/>
    <w:rsid w:val="008436BE"/>
    <w:rsid w:val="00847D4F"/>
    <w:rsid w:val="008533D1"/>
    <w:rsid w:val="00870C4E"/>
    <w:rsid w:val="00885AFF"/>
    <w:rsid w:val="00885F8D"/>
    <w:rsid w:val="00895DA1"/>
    <w:rsid w:val="00896812"/>
    <w:rsid w:val="008A7B99"/>
    <w:rsid w:val="008B2498"/>
    <w:rsid w:val="008B52F5"/>
    <w:rsid w:val="008C2DF2"/>
    <w:rsid w:val="008C4FFF"/>
    <w:rsid w:val="008C5559"/>
    <w:rsid w:val="008D5E07"/>
    <w:rsid w:val="008F0972"/>
    <w:rsid w:val="008F5EC3"/>
    <w:rsid w:val="008F66CB"/>
    <w:rsid w:val="009029B0"/>
    <w:rsid w:val="009076DC"/>
    <w:rsid w:val="009209A2"/>
    <w:rsid w:val="00921220"/>
    <w:rsid w:val="009507EA"/>
    <w:rsid w:val="00953742"/>
    <w:rsid w:val="00953B05"/>
    <w:rsid w:val="009559C9"/>
    <w:rsid w:val="0095632E"/>
    <w:rsid w:val="00966D26"/>
    <w:rsid w:val="00971B98"/>
    <w:rsid w:val="00972E25"/>
    <w:rsid w:val="009848F8"/>
    <w:rsid w:val="00994687"/>
    <w:rsid w:val="00996727"/>
    <w:rsid w:val="009A1A64"/>
    <w:rsid w:val="009B07EF"/>
    <w:rsid w:val="009B581A"/>
    <w:rsid w:val="009C6072"/>
    <w:rsid w:val="009E1297"/>
    <w:rsid w:val="009E2BC8"/>
    <w:rsid w:val="00A008F2"/>
    <w:rsid w:val="00A14D3E"/>
    <w:rsid w:val="00A27391"/>
    <w:rsid w:val="00A3113C"/>
    <w:rsid w:val="00A40BB5"/>
    <w:rsid w:val="00A40D7B"/>
    <w:rsid w:val="00A46E60"/>
    <w:rsid w:val="00A527C4"/>
    <w:rsid w:val="00A542FE"/>
    <w:rsid w:val="00A5566F"/>
    <w:rsid w:val="00A56A0A"/>
    <w:rsid w:val="00A6715B"/>
    <w:rsid w:val="00A8590F"/>
    <w:rsid w:val="00A9497D"/>
    <w:rsid w:val="00A95FC2"/>
    <w:rsid w:val="00AA2CC8"/>
    <w:rsid w:val="00AD57E0"/>
    <w:rsid w:val="00AE46B7"/>
    <w:rsid w:val="00AF5CF8"/>
    <w:rsid w:val="00B0003F"/>
    <w:rsid w:val="00B00F20"/>
    <w:rsid w:val="00B05176"/>
    <w:rsid w:val="00B05C62"/>
    <w:rsid w:val="00B05F07"/>
    <w:rsid w:val="00B10013"/>
    <w:rsid w:val="00B11BF0"/>
    <w:rsid w:val="00B24F02"/>
    <w:rsid w:val="00B27D69"/>
    <w:rsid w:val="00B302A3"/>
    <w:rsid w:val="00B31299"/>
    <w:rsid w:val="00B42491"/>
    <w:rsid w:val="00B63D9E"/>
    <w:rsid w:val="00B72372"/>
    <w:rsid w:val="00B77507"/>
    <w:rsid w:val="00B8227B"/>
    <w:rsid w:val="00B825E3"/>
    <w:rsid w:val="00B945AF"/>
    <w:rsid w:val="00BA5AD1"/>
    <w:rsid w:val="00BB66AE"/>
    <w:rsid w:val="00BC3DA8"/>
    <w:rsid w:val="00BC41C5"/>
    <w:rsid w:val="00BC4438"/>
    <w:rsid w:val="00BD6BEB"/>
    <w:rsid w:val="00BF103D"/>
    <w:rsid w:val="00BF5513"/>
    <w:rsid w:val="00C00C07"/>
    <w:rsid w:val="00C0478C"/>
    <w:rsid w:val="00C16186"/>
    <w:rsid w:val="00C22B2B"/>
    <w:rsid w:val="00C23FA9"/>
    <w:rsid w:val="00C303A7"/>
    <w:rsid w:val="00C376AE"/>
    <w:rsid w:val="00C51AAC"/>
    <w:rsid w:val="00C64AA4"/>
    <w:rsid w:val="00C72C32"/>
    <w:rsid w:val="00C76248"/>
    <w:rsid w:val="00C9042B"/>
    <w:rsid w:val="00CB352E"/>
    <w:rsid w:val="00CB482D"/>
    <w:rsid w:val="00CB73D0"/>
    <w:rsid w:val="00CC317C"/>
    <w:rsid w:val="00CC33F5"/>
    <w:rsid w:val="00CE6584"/>
    <w:rsid w:val="00CF76CC"/>
    <w:rsid w:val="00D04711"/>
    <w:rsid w:val="00D220F1"/>
    <w:rsid w:val="00D2787B"/>
    <w:rsid w:val="00D325CC"/>
    <w:rsid w:val="00D37A58"/>
    <w:rsid w:val="00D4042C"/>
    <w:rsid w:val="00D44C15"/>
    <w:rsid w:val="00D70976"/>
    <w:rsid w:val="00D747FB"/>
    <w:rsid w:val="00DA4F9E"/>
    <w:rsid w:val="00DB4022"/>
    <w:rsid w:val="00DC0401"/>
    <w:rsid w:val="00DC4FBC"/>
    <w:rsid w:val="00E03612"/>
    <w:rsid w:val="00E12B8A"/>
    <w:rsid w:val="00E17C1E"/>
    <w:rsid w:val="00E22297"/>
    <w:rsid w:val="00E22C98"/>
    <w:rsid w:val="00E2384F"/>
    <w:rsid w:val="00E23FFE"/>
    <w:rsid w:val="00E44DB7"/>
    <w:rsid w:val="00E458B1"/>
    <w:rsid w:val="00E466B0"/>
    <w:rsid w:val="00E60B94"/>
    <w:rsid w:val="00E81ABD"/>
    <w:rsid w:val="00E91D1B"/>
    <w:rsid w:val="00E93090"/>
    <w:rsid w:val="00E956A0"/>
    <w:rsid w:val="00EA6922"/>
    <w:rsid w:val="00EA69A3"/>
    <w:rsid w:val="00EB056C"/>
    <w:rsid w:val="00EB67FE"/>
    <w:rsid w:val="00EC1864"/>
    <w:rsid w:val="00ED15FC"/>
    <w:rsid w:val="00ED2BE0"/>
    <w:rsid w:val="00EE4940"/>
    <w:rsid w:val="00EE75C9"/>
    <w:rsid w:val="00EF2E0C"/>
    <w:rsid w:val="00EF667E"/>
    <w:rsid w:val="00F214E6"/>
    <w:rsid w:val="00F25A9B"/>
    <w:rsid w:val="00F27A80"/>
    <w:rsid w:val="00F40D8E"/>
    <w:rsid w:val="00F42321"/>
    <w:rsid w:val="00F43BFF"/>
    <w:rsid w:val="00F4686C"/>
    <w:rsid w:val="00F53D64"/>
    <w:rsid w:val="00F65F3B"/>
    <w:rsid w:val="00F77361"/>
    <w:rsid w:val="00F97EB6"/>
    <w:rsid w:val="00FB27CB"/>
    <w:rsid w:val="00FB50D4"/>
    <w:rsid w:val="00FC145C"/>
    <w:rsid w:val="00FC79A3"/>
    <w:rsid w:val="00FD1723"/>
    <w:rsid w:val="00FD476B"/>
    <w:rsid w:val="00FD4A51"/>
    <w:rsid w:val="00FD586B"/>
    <w:rsid w:val="00FD7D2B"/>
    <w:rsid w:val="00FE2CE6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BB99"/>
  <w15:docId w15:val="{B8E15B36-BF19-46A2-8AE8-4DBF32D3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535AC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Carpredefinitoparagrafo"/>
    <w:rsid w:val="00324EE1"/>
  </w:style>
  <w:style w:type="paragraph" w:styleId="Puntoelenco">
    <w:name w:val="List Bullet"/>
    <w:basedOn w:val="Normale"/>
    <w:semiHidden/>
    <w:rsid w:val="00D747FB"/>
    <w:pPr>
      <w:numPr>
        <w:numId w:val="1"/>
      </w:numPr>
      <w:spacing w:after="320" w:line="320" w:lineRule="exact"/>
    </w:pPr>
    <w:rPr>
      <w:rFonts w:ascii="CorpoS" w:eastAsia="Times New Roman" w:hAnsi="CorpoS" w:cs="Times New Roman"/>
      <w:sz w:val="24"/>
      <w:szCs w:val="20"/>
      <w:lang w:eastAsia="de-DE"/>
    </w:rPr>
  </w:style>
  <w:style w:type="table" w:customStyle="1" w:styleId="DAIMLERBasisTabelle1">
    <w:name w:val="DAIMLER // Basis Tabelle1"/>
    <w:basedOn w:val="Tabellanormale"/>
    <w:uiPriority w:val="99"/>
    <w:rsid w:val="00D747FB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ubhead">
    <w:name w:val="Subhead"/>
    <w:rsid w:val="005F6609"/>
    <w:pPr>
      <w:spacing w:after="340" w:line="340" w:lineRule="exact"/>
      <w:ind w:right="-193"/>
      <w:contextualSpacing/>
    </w:pPr>
    <w:rPr>
      <w:rFonts w:ascii="CorpoA" w:eastAsia="Times New Roman" w:hAnsi="CorpoA" w:cs="Times New Roman"/>
      <w:b/>
      <w:szCs w:val="20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3741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41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4108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1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108"/>
    <w:rPr>
      <w:rFonts w:ascii="Daimler CS Light" w:hAnsi="Daimler CS Light"/>
      <w:b/>
      <w:bCs/>
      <w:sz w:val="20"/>
      <w:szCs w:val="20"/>
    </w:rPr>
  </w:style>
  <w:style w:type="paragraph" w:customStyle="1" w:styleId="06Footer">
    <w:name w:val="0.6 Footer"/>
    <w:basedOn w:val="Normale"/>
    <w:link w:val="06FooterZchn"/>
    <w:autoRedefine/>
    <w:rsid w:val="00B27D69"/>
    <w:pPr>
      <w:framePr w:vSpace="284" w:wrap="around" w:vAnchor="page" w:hAnchor="page" w:x="1362" w:y="15310"/>
      <w:spacing w:after="0" w:line="170" w:lineRule="exact"/>
    </w:pPr>
    <w:rPr>
      <w:rFonts w:ascii="Daimler CS" w:hAnsi="Daimler CS"/>
      <w:sz w:val="15"/>
      <w:lang w:val="en-US"/>
    </w:rPr>
  </w:style>
  <w:style w:type="character" w:customStyle="1" w:styleId="06FooterZchn">
    <w:name w:val="0.6 Footer Zchn"/>
    <w:basedOn w:val="Carpredefinitoparagrafo"/>
    <w:link w:val="06Footer"/>
    <w:rsid w:val="00B27D69"/>
    <w:rPr>
      <w:rFonts w:ascii="Daimler CS" w:hAnsi="Daimler CS"/>
      <w:sz w:val="15"/>
      <w:lang w:val="en-US"/>
    </w:rPr>
  </w:style>
  <w:style w:type="paragraph" w:customStyle="1" w:styleId="40DisclaimerBoilerplate">
    <w:name w:val="4.0 Disclaimer / Boilerplate"/>
    <w:basedOn w:val="Normale"/>
    <w:autoRedefine/>
    <w:qFormat/>
    <w:rsid w:val="00807636"/>
    <w:pPr>
      <w:spacing w:after="0" w:line="170" w:lineRule="exact"/>
    </w:pPr>
    <w:rPr>
      <w:rFonts w:ascii="Daimler CS" w:eastAsia="Calibri" w:hAnsi="Daimler CS" w:cs="Times New Roman"/>
      <w:sz w:val="15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559C9"/>
    <w:rPr>
      <w:rFonts w:ascii="Daimler CS Demi" w:hAnsi="Daimler CS Demi"/>
      <w:b w:val="0"/>
      <w:bCs/>
    </w:rPr>
  </w:style>
  <w:style w:type="paragraph" w:customStyle="1" w:styleId="30InformationQRCode">
    <w:name w:val="3.0 Information + QRCode"/>
    <w:basedOn w:val="Normale"/>
    <w:autoRedefine/>
    <w:qFormat/>
    <w:rsid w:val="00672C2D"/>
    <w:pPr>
      <w:spacing w:after="240" w:line="320" w:lineRule="exact"/>
      <w:contextualSpacing/>
    </w:pPr>
    <w:rPr>
      <w:rFonts w:ascii="Daimler CS" w:eastAsia="Times New Roman" w:hAnsi="Daimler CS" w:cs="Times New Roman"/>
      <w:sz w:val="24"/>
      <w:szCs w:val="20"/>
      <w:lang w:val="en-US" w:eastAsia="de-DE"/>
    </w:rPr>
  </w:style>
  <w:style w:type="paragraph" w:styleId="Elenco2">
    <w:name w:val="List 2"/>
    <w:basedOn w:val="Normale"/>
    <w:semiHidden/>
    <w:rsid w:val="00672C2D"/>
    <w:pPr>
      <w:spacing w:after="320" w:line="320" w:lineRule="exact"/>
      <w:ind w:left="566" w:hanging="283"/>
    </w:pPr>
    <w:rPr>
      <w:rFonts w:ascii="Daimler CS" w:eastAsia="Times New Roman" w:hAnsi="Daimler CS" w:cs="Times New Roman"/>
      <w:sz w:val="24"/>
      <w:szCs w:val="20"/>
      <w:lang w:val="de-DE" w:eastAsia="de-DE"/>
    </w:rPr>
  </w:style>
  <w:style w:type="paragraph" w:styleId="Revisione">
    <w:name w:val="Revision"/>
    <w:hidden/>
    <w:uiPriority w:val="99"/>
    <w:semiHidden/>
    <w:rsid w:val="00CB73D0"/>
    <w:pPr>
      <w:spacing w:after="0" w:line="240" w:lineRule="auto"/>
    </w:pPr>
    <w:rPr>
      <w:rFonts w:ascii="Daimler CS Light" w:hAnsi="Daimler CS Light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CB73D0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E2384F"/>
  </w:style>
  <w:style w:type="paragraph" w:customStyle="1" w:styleId="10Headline">
    <w:name w:val="1.0 Headline"/>
    <w:autoRedefine/>
    <w:qFormat/>
    <w:rsid w:val="00A3113C"/>
    <w:pPr>
      <w:keepNext/>
      <w:widowControl w:val="0"/>
      <w:spacing w:before="100" w:beforeAutospacing="1" w:after="200" w:line="240" w:lineRule="auto"/>
    </w:pPr>
    <w:rPr>
      <w:rFonts w:ascii="Daimler CS Demi" w:eastAsia="Times New Roman" w:hAnsi="Daimler CS Demi" w:cs="Times New Roman"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B1A8261-91D5-4253-8AE2-1A40EC5ADFF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1844</Words>
  <Characters>10516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Haendel, Thomas (096)</dc:creator>
  <cp:keywords/>
  <dc:description/>
  <cp:lastModifiedBy>BOLOGNESE, RACHELE (677)</cp:lastModifiedBy>
  <cp:revision>3</cp:revision>
  <cp:lastPrinted>2019-10-24T15:33:00Z</cp:lastPrinted>
  <dcterms:created xsi:type="dcterms:W3CDTF">2023-06-15T11:48:00Z</dcterms:created>
  <dcterms:modified xsi:type="dcterms:W3CDTF">2023-06-15T11:52:00Z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2023-05-09T08:45:03Z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6a050c68-c4f6-44ad-9053-69f7eddf3205</vt:lpwstr>
  </property>
  <property fmtid="{D5CDD505-2E9C-101B-9397-08002B2CF9AE}" pid="8" name="MSIP_Label_ab5ff3ce-c151-426b-9620-64dd2650a755_ContentBits">
    <vt:lpwstr>0</vt:lpwstr>
  </property>
</Properties>
</file>