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903639" w:rsidRPr="00903639" w14:paraId="06F39C04" w14:textId="77777777" w:rsidTr="006F2C0F">
        <w:trPr>
          <w:trHeight w:hRule="exact" w:val="336"/>
        </w:trPr>
        <w:tc>
          <w:tcPr>
            <w:tcW w:w="4669" w:type="dxa"/>
            <w:tcMar>
              <w:left w:w="0" w:type="dxa"/>
              <w:right w:w="0" w:type="dxa"/>
            </w:tcMar>
          </w:tcPr>
          <w:p w14:paraId="12A1E0EE" w14:textId="77777777" w:rsidR="00903639" w:rsidRPr="00903639" w:rsidRDefault="00903639" w:rsidP="006F2C0F">
            <w:pPr>
              <w:pStyle w:val="03Absender"/>
              <w:framePr w:hSpace="0" w:wrap="auto" w:vAnchor="margin" w:hAnchor="text" w:yAlign="inline"/>
            </w:pPr>
          </w:p>
        </w:tc>
        <w:tc>
          <w:tcPr>
            <w:tcW w:w="2523" w:type="dxa"/>
            <w:vMerge w:val="restart"/>
          </w:tcPr>
          <w:p w14:paraId="673EB5EB" w14:textId="77777777" w:rsidR="00903639" w:rsidRPr="00903639" w:rsidRDefault="00903639" w:rsidP="006F2C0F">
            <w:pPr>
              <w:pStyle w:val="03Absender"/>
              <w:framePr w:hSpace="0" w:wrap="auto" w:vAnchor="margin" w:hAnchor="text" w:yAlign="inline"/>
            </w:pPr>
          </w:p>
        </w:tc>
        <w:tc>
          <w:tcPr>
            <w:tcW w:w="2709" w:type="dxa"/>
            <w:vMerge w:val="restart"/>
            <w:tcMar>
              <w:left w:w="0" w:type="dxa"/>
              <w:right w:w="0" w:type="dxa"/>
            </w:tcMar>
            <w:vAlign w:val="bottom"/>
          </w:tcPr>
          <w:p w14:paraId="6BD5DFB2" w14:textId="77777777" w:rsidR="00903639" w:rsidRPr="00903639" w:rsidRDefault="00903639" w:rsidP="006F2C0F">
            <w:pPr>
              <w:spacing w:line="120" w:lineRule="exact"/>
              <w:rPr>
                <w:rFonts w:ascii="Daimler CAC" w:hAnsi="Daimler CAC"/>
                <w:sz w:val="12"/>
                <w:szCs w:val="12"/>
              </w:rPr>
            </w:pPr>
          </w:p>
        </w:tc>
      </w:tr>
      <w:tr w:rsidR="00903639" w:rsidRPr="00903639" w14:paraId="3DE2E490" w14:textId="77777777" w:rsidTr="006F2C0F">
        <w:trPr>
          <w:trHeight w:hRule="exact" w:val="336"/>
        </w:trPr>
        <w:tc>
          <w:tcPr>
            <w:tcW w:w="4669" w:type="dxa"/>
            <w:tcMar>
              <w:left w:w="0" w:type="dxa"/>
              <w:right w:w="0" w:type="dxa"/>
            </w:tcMar>
          </w:tcPr>
          <w:p w14:paraId="4AB4EBBE" w14:textId="77777777" w:rsidR="00903639" w:rsidRPr="00903639" w:rsidRDefault="00903639" w:rsidP="006F2C0F">
            <w:pPr>
              <w:pStyle w:val="03Absender"/>
              <w:framePr w:hSpace="0" w:wrap="auto" w:vAnchor="margin" w:hAnchor="text" w:yAlign="inline"/>
            </w:pPr>
          </w:p>
        </w:tc>
        <w:tc>
          <w:tcPr>
            <w:tcW w:w="2523" w:type="dxa"/>
            <w:vMerge/>
          </w:tcPr>
          <w:p w14:paraId="19C4AAE6" w14:textId="77777777" w:rsidR="00903639" w:rsidRPr="00903639" w:rsidRDefault="00903639" w:rsidP="006F2C0F">
            <w:pPr>
              <w:pStyle w:val="03Absender"/>
              <w:framePr w:hSpace="0" w:wrap="auto" w:vAnchor="margin" w:hAnchor="text" w:yAlign="inline"/>
            </w:pPr>
          </w:p>
        </w:tc>
        <w:tc>
          <w:tcPr>
            <w:tcW w:w="2709" w:type="dxa"/>
            <w:vMerge/>
            <w:tcMar>
              <w:left w:w="0" w:type="dxa"/>
              <w:right w:w="0" w:type="dxa"/>
            </w:tcMar>
          </w:tcPr>
          <w:p w14:paraId="28DCE8FC" w14:textId="77777777" w:rsidR="00903639" w:rsidRPr="00903639" w:rsidRDefault="00903639" w:rsidP="006F2C0F">
            <w:pPr>
              <w:spacing w:line="260" w:lineRule="exact"/>
              <w:rPr>
                <w:rFonts w:ascii="Daimler CAC" w:hAnsi="Daimler CAC"/>
                <w:sz w:val="24"/>
                <w:szCs w:val="24"/>
              </w:rPr>
            </w:pPr>
          </w:p>
        </w:tc>
      </w:tr>
      <w:tr w:rsidR="00903639" w:rsidRPr="00903639" w14:paraId="4DD32876" w14:textId="77777777" w:rsidTr="006F2C0F">
        <w:trPr>
          <w:trHeight w:val="913"/>
        </w:trPr>
        <w:tc>
          <w:tcPr>
            <w:tcW w:w="7192" w:type="dxa"/>
            <w:gridSpan w:val="2"/>
            <w:tcMar>
              <w:left w:w="0" w:type="dxa"/>
              <w:right w:w="0" w:type="dxa"/>
            </w:tcMar>
          </w:tcPr>
          <w:p w14:paraId="44673A0F" w14:textId="77777777" w:rsidR="00903639" w:rsidRPr="00903639" w:rsidRDefault="00903639" w:rsidP="006F2C0F">
            <w:pPr>
              <w:rPr>
                <w:rFonts w:ascii="Daimler CS" w:hAnsi="Daimler CS"/>
                <w:sz w:val="28"/>
                <w:szCs w:val="28"/>
              </w:rPr>
            </w:pPr>
            <w:r w:rsidRPr="00903639">
              <w:rPr>
                <w:rFonts w:ascii="Daimler CS" w:eastAsia="Daimler CS" w:hAnsi="Daimler CS" w:cs="Daimler CS"/>
                <w:sz w:val="24"/>
                <w:szCs w:val="28"/>
                <w:lang w:bidi="it-IT"/>
              </w:rPr>
              <w:t>Daimler Truck AG</w:t>
            </w:r>
          </w:p>
        </w:tc>
        <w:tc>
          <w:tcPr>
            <w:tcW w:w="2709" w:type="dxa"/>
            <w:tcMar>
              <w:left w:w="0" w:type="dxa"/>
              <w:right w:w="0" w:type="dxa"/>
            </w:tcMar>
          </w:tcPr>
          <w:p w14:paraId="472B31CF" w14:textId="77777777" w:rsidR="00903639" w:rsidRPr="00903639" w:rsidRDefault="00903639" w:rsidP="006F2C0F">
            <w:pPr>
              <w:pStyle w:val="04Name"/>
              <w:framePr w:hSpace="0" w:wrap="auto" w:vAnchor="margin" w:hAnchor="text" w:yAlign="inline"/>
            </w:pPr>
            <w:r w:rsidRPr="00903639">
              <w:rPr>
                <w:lang w:bidi="it-IT"/>
              </w:rPr>
              <w:t xml:space="preserve">Informazione stampa </w:t>
            </w:r>
          </w:p>
          <w:p w14:paraId="5F229C4D" w14:textId="77777777" w:rsidR="00903639" w:rsidRPr="00903639" w:rsidRDefault="00903639" w:rsidP="006F2C0F">
            <w:pPr>
              <w:pStyle w:val="05Funktion"/>
              <w:framePr w:hSpace="0" w:wrap="auto" w:vAnchor="margin" w:hAnchor="text" w:yAlign="inline"/>
              <w:spacing w:line="260" w:lineRule="exact"/>
            </w:pPr>
            <w:r w:rsidRPr="00903639">
              <w:rPr>
                <w:lang w:bidi="it-IT"/>
              </w:rPr>
              <w:br/>
              <w:t>25 maggio 2022</w:t>
            </w:r>
          </w:p>
        </w:tc>
      </w:tr>
    </w:tbl>
    <w:p w14:paraId="38C425B0" w14:textId="77777777" w:rsidR="00903639" w:rsidRPr="00903639" w:rsidRDefault="00903639" w:rsidP="00903639">
      <w:pPr>
        <w:pStyle w:val="Titolo1"/>
        <w:rPr>
          <w:color w:val="auto"/>
        </w:rPr>
        <w:sectPr w:rsidR="00903639" w:rsidRPr="00903639" w:rsidSect="00F00722">
          <w:headerReference w:type="even" r:id="rId7"/>
          <w:headerReference w:type="default" r:id="rId8"/>
          <w:footerReference w:type="even" r:id="rId9"/>
          <w:footerReference w:type="default" r:id="rId10"/>
          <w:headerReference w:type="first" r:id="rId11"/>
          <w:footerReference w:type="first" r:id="rId12"/>
          <w:pgSz w:w="11906" w:h="16838" w:code="9"/>
          <w:pgMar w:top="3005" w:right="652" w:bottom="1985" w:left="1361" w:header="1185" w:footer="850" w:gutter="0"/>
          <w:cols w:space="708"/>
          <w:titlePg/>
          <w:docGrid w:linePitch="360"/>
        </w:sectPr>
      </w:pPr>
    </w:p>
    <w:p w14:paraId="57E69D37" w14:textId="77777777" w:rsidR="00903639" w:rsidRPr="00903639" w:rsidRDefault="00903639" w:rsidP="00903639">
      <w:pPr>
        <w:rPr>
          <w:rFonts w:ascii="Daimler CS Demi" w:hAnsi="Daimler CS Demi"/>
          <w:b/>
          <w:bCs/>
          <w:sz w:val="36"/>
          <w:szCs w:val="36"/>
        </w:rPr>
      </w:pPr>
      <w:r w:rsidRPr="00903639">
        <w:rPr>
          <w:rFonts w:ascii="Daimler CS Demi" w:eastAsia="Daimler CS Demi" w:hAnsi="Daimler CS Demi" w:cs="Daimler CS Demi"/>
          <w:b/>
          <w:sz w:val="36"/>
          <w:szCs w:val="36"/>
          <w:lang w:bidi="it-IT"/>
        </w:rPr>
        <w:t>All’IFAT 2022 di Monaco di Baviera, Mercedes-Benz Trucks presenta soluzioni di mobilità sostenibili per gli impieghi municipali</w:t>
      </w:r>
    </w:p>
    <w:p w14:paraId="452A1D5F" w14:textId="77777777" w:rsidR="00903639" w:rsidRPr="00903639" w:rsidRDefault="00903639" w:rsidP="00903639">
      <w:pPr>
        <w:pStyle w:val="01Flietext"/>
        <w:numPr>
          <w:ilvl w:val="0"/>
          <w:numId w:val="1"/>
        </w:numPr>
        <w:spacing w:line="340" w:lineRule="atLeast"/>
        <w:ind w:left="357" w:right="1418" w:hanging="357"/>
        <w:rPr>
          <w:rFonts w:ascii="Daimler CS Demi" w:hAnsi="Daimler CS Demi" w:cstheme="minorHAnsi"/>
          <w:b/>
          <w:bCs/>
          <w:sz w:val="24"/>
          <w:szCs w:val="24"/>
        </w:rPr>
      </w:pPr>
      <w:bookmarkStart w:id="0" w:name="_GoBack"/>
      <w:r w:rsidRPr="00903639">
        <w:rPr>
          <w:rFonts w:ascii="Daimler CS Demi" w:eastAsia="Daimler CS Demi" w:hAnsi="Daimler CS Demi" w:cstheme="minorHAnsi"/>
          <w:b/>
          <w:sz w:val="24"/>
          <w:szCs w:val="24"/>
          <w:lang w:bidi="it-IT"/>
        </w:rPr>
        <w:t>L’</w:t>
      </w:r>
      <w:proofErr w:type="spellStart"/>
      <w:r w:rsidRPr="00903639">
        <w:rPr>
          <w:rFonts w:ascii="Daimler CS Demi" w:eastAsia="Daimler CS Demi" w:hAnsi="Daimler CS Demi" w:cstheme="minorHAnsi"/>
          <w:b/>
          <w:sz w:val="24"/>
          <w:szCs w:val="24"/>
          <w:lang w:bidi="it-IT"/>
        </w:rPr>
        <w:t>eEconic</w:t>
      </w:r>
      <w:proofErr w:type="spellEnd"/>
      <w:r w:rsidRPr="00903639">
        <w:rPr>
          <w:rFonts w:ascii="Daimler CS Demi" w:eastAsia="Daimler CS Demi" w:hAnsi="Daimler CS Demi" w:cstheme="minorHAnsi"/>
          <w:b/>
          <w:sz w:val="24"/>
          <w:szCs w:val="24"/>
          <w:lang w:bidi="it-IT"/>
        </w:rPr>
        <w:t xml:space="preserve"> completamente elettrico celebra all’IFAT la sua anteprima fieristica</w:t>
      </w:r>
    </w:p>
    <w:p w14:paraId="7BB5AFE8" w14:textId="77777777" w:rsidR="00903639" w:rsidRPr="00903639" w:rsidRDefault="00903639" w:rsidP="00903639">
      <w:pPr>
        <w:pStyle w:val="01Flietext"/>
        <w:numPr>
          <w:ilvl w:val="0"/>
          <w:numId w:val="1"/>
        </w:numPr>
        <w:spacing w:line="340" w:lineRule="atLeast"/>
        <w:ind w:left="357" w:right="1418" w:hanging="357"/>
        <w:rPr>
          <w:rFonts w:ascii="Daimler CS Demi" w:hAnsi="Daimler CS Demi" w:cstheme="minorHAnsi"/>
          <w:b/>
          <w:bCs/>
          <w:sz w:val="24"/>
          <w:szCs w:val="24"/>
        </w:rPr>
      </w:pPr>
      <w:r w:rsidRPr="00903639">
        <w:rPr>
          <w:rFonts w:ascii="Daimler CS Demi" w:eastAsia="Daimler CS Demi" w:hAnsi="Daimler CS Demi" w:cstheme="minorHAnsi"/>
          <w:b/>
          <w:sz w:val="24"/>
          <w:szCs w:val="24"/>
          <w:lang w:bidi="it-IT"/>
        </w:rPr>
        <w:t>Come veicolo autocompattatore, l’</w:t>
      </w:r>
      <w:proofErr w:type="spellStart"/>
      <w:r w:rsidRPr="00903639">
        <w:rPr>
          <w:rFonts w:ascii="Daimler CS Demi" w:eastAsia="Daimler CS Demi" w:hAnsi="Daimler CS Demi" w:cstheme="minorHAnsi"/>
          <w:b/>
          <w:sz w:val="24"/>
          <w:szCs w:val="24"/>
          <w:lang w:bidi="it-IT"/>
        </w:rPr>
        <w:t>eEconic</w:t>
      </w:r>
      <w:proofErr w:type="spellEnd"/>
      <w:r w:rsidRPr="00903639">
        <w:rPr>
          <w:rFonts w:ascii="Daimler CS Demi" w:eastAsia="Daimler CS Demi" w:hAnsi="Daimler CS Demi" w:cstheme="minorHAnsi"/>
          <w:b/>
          <w:sz w:val="24"/>
          <w:szCs w:val="24"/>
          <w:lang w:bidi="it-IT"/>
        </w:rPr>
        <w:t xml:space="preserve"> può coprire quasi tutti i percorsi di raccolta dei rifiuti all’interno delle aree urbane con una sola carica della batteria</w:t>
      </w:r>
    </w:p>
    <w:p w14:paraId="042A54CA" w14:textId="550E93F5" w:rsidR="00903639" w:rsidRPr="00903639" w:rsidRDefault="00903639" w:rsidP="00903639">
      <w:pPr>
        <w:pStyle w:val="01Flietext"/>
        <w:numPr>
          <w:ilvl w:val="0"/>
          <w:numId w:val="1"/>
        </w:numPr>
        <w:spacing w:line="340" w:lineRule="atLeast"/>
        <w:ind w:left="357" w:right="1418" w:hanging="357"/>
        <w:rPr>
          <w:rFonts w:ascii="Daimler CS Demi" w:hAnsi="Daimler CS Demi" w:cstheme="minorHAnsi"/>
          <w:b/>
          <w:bCs/>
          <w:sz w:val="24"/>
          <w:szCs w:val="24"/>
        </w:rPr>
      </w:pPr>
      <w:r w:rsidRPr="00903639">
        <w:rPr>
          <w:rFonts w:ascii="Daimler CS Demi" w:eastAsia="Daimler CS Demi" w:hAnsi="Daimler CS Demi" w:cstheme="minorHAnsi"/>
          <w:b/>
          <w:sz w:val="24"/>
          <w:szCs w:val="24"/>
          <w:lang w:bidi="it-IT"/>
        </w:rPr>
        <w:t>Mercedes-Benz Trucks presenta per la prima volta l’</w:t>
      </w:r>
      <w:proofErr w:type="spellStart"/>
      <w:r w:rsidRPr="00903639">
        <w:rPr>
          <w:rFonts w:ascii="Daimler CS Demi" w:eastAsia="Daimler CS Demi" w:hAnsi="Daimler CS Demi" w:cstheme="minorHAnsi"/>
          <w:b/>
          <w:sz w:val="24"/>
          <w:szCs w:val="24"/>
          <w:lang w:bidi="it-IT"/>
        </w:rPr>
        <w:t>eActros</w:t>
      </w:r>
      <w:proofErr w:type="spellEnd"/>
      <w:r w:rsidRPr="00903639">
        <w:rPr>
          <w:rFonts w:ascii="Daimler CS Demi" w:eastAsia="Daimler CS Demi" w:hAnsi="Daimler CS Demi" w:cstheme="minorHAnsi"/>
          <w:b/>
          <w:sz w:val="24"/>
          <w:szCs w:val="24"/>
          <w:lang w:bidi="it-IT"/>
        </w:rPr>
        <w:t xml:space="preserve"> con soluzioni come cassone ribaltabile elettrificate</w:t>
      </w:r>
    </w:p>
    <w:p w14:paraId="67038673" w14:textId="77777777" w:rsidR="00903639" w:rsidRPr="008A6114" w:rsidRDefault="00903639" w:rsidP="00903639">
      <w:pPr>
        <w:pStyle w:val="20Headline"/>
        <w:numPr>
          <w:ilvl w:val="0"/>
          <w:numId w:val="1"/>
        </w:numPr>
        <w:spacing w:after="0" w:line="340" w:lineRule="atLeast"/>
        <w:ind w:left="357" w:right="1418" w:hanging="357"/>
        <w:outlineLvl w:val="0"/>
        <w:rPr>
          <w:rFonts w:ascii="Daimler CS Demi" w:hAnsi="Daimler CS Demi"/>
          <w:bCs/>
          <w:noProof w:val="0"/>
          <w:sz w:val="24"/>
          <w:szCs w:val="24"/>
          <w:lang w:val="it-IT"/>
        </w:rPr>
      </w:pPr>
      <w:r w:rsidRPr="00903639">
        <w:rPr>
          <w:rFonts w:ascii="Daimler CS Demi" w:eastAsia="Daimler CS Demi" w:hAnsi="Daimler CS Demi" w:cs="Daimler CS Demi"/>
          <w:noProof w:val="0"/>
          <w:sz w:val="24"/>
          <w:szCs w:val="24"/>
          <w:lang w:val="it-IT" w:bidi="it-IT"/>
        </w:rPr>
        <w:t>L’</w:t>
      </w:r>
      <w:proofErr w:type="spellStart"/>
      <w:r w:rsidRPr="00903639">
        <w:rPr>
          <w:rFonts w:ascii="Daimler CS Demi" w:eastAsia="Daimler CS Demi" w:hAnsi="Daimler CS Demi" w:cs="Daimler CS Demi"/>
          <w:noProof w:val="0"/>
          <w:sz w:val="24"/>
          <w:szCs w:val="24"/>
          <w:lang w:val="it-IT" w:bidi="it-IT"/>
        </w:rPr>
        <w:t>eActros</w:t>
      </w:r>
      <w:proofErr w:type="spellEnd"/>
      <w:r w:rsidRPr="00903639">
        <w:rPr>
          <w:rFonts w:ascii="Daimler CS Demi" w:eastAsia="Daimler CS Demi" w:hAnsi="Daimler CS Demi" w:cs="Daimler CS Demi"/>
          <w:noProof w:val="0"/>
          <w:sz w:val="24"/>
          <w:szCs w:val="24"/>
          <w:lang w:val="it-IT" w:bidi="it-IT"/>
        </w:rPr>
        <w:t xml:space="preserve"> e l’</w:t>
      </w:r>
      <w:proofErr w:type="spellStart"/>
      <w:r w:rsidRPr="00903639">
        <w:rPr>
          <w:rFonts w:ascii="Daimler CS Demi" w:eastAsia="Daimler CS Demi" w:hAnsi="Daimler CS Demi" w:cs="Daimler CS Demi"/>
          <w:noProof w:val="0"/>
          <w:sz w:val="24"/>
          <w:szCs w:val="24"/>
          <w:lang w:val="it-IT" w:bidi="it-IT"/>
        </w:rPr>
        <w:t>eEconic</w:t>
      </w:r>
      <w:proofErr w:type="spellEnd"/>
      <w:r w:rsidRPr="00903639">
        <w:rPr>
          <w:rFonts w:ascii="Daimler CS Demi" w:eastAsia="Daimler CS Demi" w:hAnsi="Daimler CS Demi" w:cs="Daimler CS Demi"/>
          <w:noProof w:val="0"/>
          <w:sz w:val="24"/>
          <w:szCs w:val="24"/>
          <w:lang w:val="it-IT" w:bidi="it-IT"/>
        </w:rPr>
        <w:t xml:space="preserve"> fanno parte di un’offerta globale integrata, che include soluzioni complete di </w:t>
      </w:r>
      <w:proofErr w:type="spellStart"/>
      <w:r w:rsidRPr="00903639">
        <w:rPr>
          <w:rFonts w:ascii="Daimler CS Demi" w:eastAsia="Daimler CS Demi" w:hAnsi="Daimler CS Demi" w:cs="Daimler CS Demi"/>
          <w:noProof w:val="0"/>
          <w:sz w:val="24"/>
          <w:szCs w:val="24"/>
          <w:lang w:val="it-IT" w:bidi="it-IT"/>
        </w:rPr>
        <w:t>eConsulting</w:t>
      </w:r>
      <w:proofErr w:type="spellEnd"/>
      <w:r w:rsidRPr="00903639">
        <w:rPr>
          <w:rFonts w:ascii="Daimler CS Demi" w:eastAsia="Daimler CS Demi" w:hAnsi="Daimler CS Demi" w:cs="Daimler CS Demi"/>
          <w:noProof w:val="0"/>
          <w:sz w:val="24"/>
          <w:szCs w:val="24"/>
          <w:lang w:val="it-IT" w:bidi="it-IT"/>
        </w:rPr>
        <w:t xml:space="preserve"> e soluzioni digitali intelligenti</w:t>
      </w:r>
    </w:p>
    <w:p w14:paraId="0D49C50B" w14:textId="77777777" w:rsidR="00903639" w:rsidRPr="00903639" w:rsidRDefault="00903639" w:rsidP="00903639">
      <w:pPr>
        <w:pStyle w:val="01Flietext"/>
        <w:numPr>
          <w:ilvl w:val="0"/>
          <w:numId w:val="1"/>
        </w:numPr>
        <w:spacing w:line="340" w:lineRule="atLeast"/>
        <w:ind w:left="357" w:right="1418" w:hanging="357"/>
        <w:rPr>
          <w:rFonts w:ascii="Daimler CS Demi" w:hAnsi="Daimler CS Demi"/>
          <w:b/>
          <w:bCs/>
          <w:sz w:val="24"/>
          <w:szCs w:val="24"/>
        </w:rPr>
      </w:pPr>
      <w:r w:rsidRPr="00903639">
        <w:rPr>
          <w:rFonts w:ascii="Daimler CS Demi" w:eastAsia="Daimler CS Demi" w:hAnsi="Daimler CS Demi" w:cstheme="minorHAnsi"/>
          <w:b/>
          <w:sz w:val="24"/>
          <w:szCs w:val="24"/>
          <w:lang w:bidi="it-IT"/>
        </w:rPr>
        <w:t>L’Unimog si presenta come affidabile concentrato di potenza, con una vasta gamma di opzioni sul versante dei componenti applicati e degli allestimenti, per un’ampia gamma di possibili impieghi</w:t>
      </w:r>
    </w:p>
    <w:p w14:paraId="6218F39D" w14:textId="64BAEDB1" w:rsidR="00903639" w:rsidRPr="00903639" w:rsidRDefault="00D166F6" w:rsidP="00903639">
      <w:pPr>
        <w:pStyle w:val="01Flietext"/>
        <w:numPr>
          <w:ilvl w:val="0"/>
          <w:numId w:val="1"/>
        </w:numPr>
        <w:spacing w:line="300" w:lineRule="atLeast"/>
        <w:ind w:left="357" w:right="1418" w:hanging="357"/>
        <w:rPr>
          <w:rFonts w:ascii="Daimler CS Demi" w:hAnsi="Daimler CS Demi"/>
          <w:b/>
          <w:bCs/>
          <w:sz w:val="24"/>
          <w:szCs w:val="24"/>
        </w:rPr>
      </w:pPr>
      <w:r>
        <w:rPr>
          <w:rFonts w:ascii="Daimler CS Demi" w:eastAsia="Daimler CS Demi" w:hAnsi="Daimler CS Demi" w:cs="Daimler CS Demi"/>
          <w:b/>
          <w:sz w:val="24"/>
          <w:szCs w:val="24"/>
          <w:lang w:bidi="it-IT"/>
        </w:rPr>
        <w:t xml:space="preserve">Dr. Ralf </w:t>
      </w:r>
      <w:proofErr w:type="spellStart"/>
      <w:r>
        <w:rPr>
          <w:rFonts w:ascii="Daimler CS Demi" w:eastAsia="Daimler CS Demi" w:hAnsi="Daimler CS Demi" w:cs="Daimler CS Demi"/>
          <w:b/>
          <w:sz w:val="24"/>
          <w:szCs w:val="24"/>
          <w:lang w:bidi="it-IT"/>
        </w:rPr>
        <w:t>Forcher</w:t>
      </w:r>
      <w:proofErr w:type="spellEnd"/>
      <w:r>
        <w:rPr>
          <w:rFonts w:ascii="Daimler CS Demi" w:eastAsia="Daimler CS Demi" w:hAnsi="Daimler CS Demi" w:cs="Daimler CS Demi"/>
          <w:b/>
          <w:sz w:val="24"/>
          <w:szCs w:val="24"/>
          <w:lang w:bidi="it-IT"/>
        </w:rPr>
        <w:t>, Responsabile Mercedes-Benz Special Trucks: “La sfida che stiamo affrontando è quella di conciliare mobilità affidabile, tutela dell’ambiente e qualità della vita in ambito urbano. I nostri veicoli industriali elettrici viaggiano senza causare emissioni locali di CO</w:t>
      </w:r>
      <w:r>
        <w:rPr>
          <w:rFonts w:ascii="Daimler CS Demi" w:eastAsia="Daimler CS Demi" w:hAnsi="Daimler CS Demi" w:cs="Daimler CS Demi"/>
          <w:b/>
          <w:sz w:val="24"/>
          <w:szCs w:val="24"/>
          <w:vertAlign w:val="subscript"/>
          <w:lang w:bidi="it-IT"/>
        </w:rPr>
        <w:t>2</w:t>
      </w:r>
      <w:r>
        <w:rPr>
          <w:rFonts w:ascii="Daimler CS Demi" w:eastAsia="Daimler CS Demi" w:hAnsi="Daimler CS Demi" w:cs="Daimler CS Demi"/>
          <w:b/>
          <w:sz w:val="24"/>
          <w:szCs w:val="24"/>
          <w:lang w:bidi="it-IT"/>
        </w:rPr>
        <w:t>, operano a bassa rumorosità ed offrono quindi la soluzione ideale soprattutto per l’impiego per i servizi municipali.</w:t>
      </w:r>
      <w:r>
        <w:rPr>
          <w:rFonts w:ascii="Daimler CS Demi" w:eastAsia="Daimler CS Demi" w:hAnsi="Daimler CS Demi" w:cs="Daimler CS Demi"/>
          <w:sz w:val="24"/>
          <w:szCs w:val="24"/>
          <w:lang w:bidi="it-IT"/>
        </w:rPr>
        <w:t>”</w:t>
      </w:r>
      <w:r>
        <w:rPr>
          <w:rFonts w:ascii="Daimler CS Demi" w:eastAsia="Daimler CS Demi" w:hAnsi="Daimler CS Demi" w:cs="Daimler CS Demi"/>
          <w:b/>
          <w:sz w:val="24"/>
          <w:szCs w:val="24"/>
          <w:lang w:bidi="it-IT"/>
        </w:rPr>
        <w:t xml:space="preserve"> </w:t>
      </w:r>
      <w:r>
        <w:rPr>
          <w:rFonts w:ascii="Daimler CS Demi" w:eastAsia="Daimler CS Demi" w:hAnsi="Daimler CS Demi" w:cs="Daimler CS Demi"/>
          <w:b/>
          <w:sz w:val="24"/>
          <w:szCs w:val="24"/>
          <w:lang w:bidi="it-IT"/>
        </w:rPr>
        <w:br/>
      </w:r>
      <w:bookmarkEnd w:id="0"/>
    </w:p>
    <w:p w14:paraId="528E9916" w14:textId="793AA43B" w:rsidR="008257BE" w:rsidRDefault="00903639" w:rsidP="00903639">
      <w:pPr>
        <w:pStyle w:val="01Flietext"/>
        <w:ind w:right="822"/>
        <w:rPr>
          <w:rFonts w:ascii="Daimler CS" w:eastAsia="Daimler CS" w:hAnsi="Daimler CS" w:cs="Daimler CS"/>
          <w:sz w:val="24"/>
          <w:szCs w:val="24"/>
          <w:lang w:bidi="it-IT"/>
        </w:rPr>
      </w:pPr>
      <w:r w:rsidRPr="00903639">
        <w:rPr>
          <w:rFonts w:ascii="Daimler CS" w:eastAsia="Daimler CS" w:hAnsi="Daimler CS" w:cs="Daimler CS"/>
          <w:sz w:val="24"/>
          <w:szCs w:val="24"/>
          <w:lang w:bidi="it-IT"/>
        </w:rPr>
        <w:t>Stoccarda/</w:t>
      </w:r>
      <w:bookmarkStart w:id="1" w:name="_Hlk103061886"/>
      <w:r w:rsidRPr="00903639">
        <w:rPr>
          <w:rFonts w:ascii="Daimler CS" w:eastAsia="Daimler CS" w:hAnsi="Daimler CS" w:cs="Daimler CS"/>
          <w:sz w:val="24"/>
          <w:szCs w:val="24"/>
          <w:lang w:bidi="it-IT"/>
        </w:rPr>
        <w:t>Monaco di Baviera – Che si tratti di raccolta dei rifiuti, servizio invernale, pulizia delle strade,</w:t>
      </w:r>
      <w:bookmarkEnd w:id="1"/>
      <w:r w:rsidR="003E1F8F">
        <w:rPr>
          <w:rFonts w:ascii="Daimler CS" w:eastAsia="Daimler CS" w:hAnsi="Daimler CS" w:cs="Daimler CS"/>
          <w:sz w:val="24"/>
          <w:szCs w:val="24"/>
          <w:lang w:bidi="it-IT"/>
        </w:rPr>
        <w:t xml:space="preserve"> </w:t>
      </w:r>
      <w:r w:rsidRPr="00903639">
        <w:rPr>
          <w:rFonts w:ascii="Daimler CS" w:eastAsia="Daimler CS" w:hAnsi="Daimler CS" w:cs="Daimler CS"/>
          <w:sz w:val="24"/>
          <w:szCs w:val="24"/>
          <w:lang w:bidi="it-IT"/>
        </w:rPr>
        <w:t xml:space="preserve">falciatura o impiego in cantiere: i campi d’applicazione per i veicoli municipali sono estremamente variegati. Per quanto concerne le aziende, i criteri prioritari sono la redditività, le prestazioni, la sicura maneggevolezza ed il rispetto dell’ambiente. In tale ottica, Mercedes-Benz Trucks offre un ampio portafoglio di prodotti, come dimostra la sua presenza all’IFAT di Monaco di Baviera, la fiera leader mondiale nel settore l’economia dell’acqua, delle acque reflue, dei rifiuti e delle materie prime secondarie. Dal 30 maggio al 3 giugno 2022, presso lo </w:t>
      </w:r>
    </w:p>
    <w:p w14:paraId="7246A5D9" w14:textId="011D0D29"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lastRenderedPageBreak/>
        <w:t xml:space="preserve">stand 341/343 del padiglione C6, come pure nell’area esterna della fiera, l’Azienda fornirà ai decisori, ai committenti ed agli addetti del settore internazionali informazioni dettagliate sulla sua gamma di veicoli e sui concept di mobilità orientati alle esigenze del Cliente. Tra gli </w:t>
      </w:r>
      <w:proofErr w:type="spellStart"/>
      <w:r w:rsidRPr="00903639">
        <w:rPr>
          <w:rFonts w:ascii="Daimler CS" w:eastAsia="Daimler CS" w:hAnsi="Daimler CS" w:cs="Daimler CS"/>
          <w:sz w:val="24"/>
          <w:szCs w:val="24"/>
          <w:lang w:bidi="it-IT"/>
        </w:rPr>
        <w:t>highlight</w:t>
      </w:r>
      <w:proofErr w:type="spellEnd"/>
      <w:r w:rsidRPr="00903639">
        <w:rPr>
          <w:rFonts w:ascii="Daimler CS" w:eastAsia="Daimler CS" w:hAnsi="Daimler CS" w:cs="Daimler CS"/>
          <w:sz w:val="24"/>
          <w:szCs w:val="24"/>
          <w:lang w:bidi="it-IT"/>
        </w:rPr>
        <w:t xml:space="preserve"> figurano 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e 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come truck elettrici a batteria; verranno inoltre esposti vari veicoli Unimog.</w:t>
      </w:r>
    </w:p>
    <w:p w14:paraId="1B55718B" w14:textId="77777777" w:rsidR="00903639" w:rsidRPr="00903639" w:rsidRDefault="00903639" w:rsidP="00903639">
      <w:pPr>
        <w:pStyle w:val="01Flietext"/>
        <w:ind w:right="822"/>
        <w:rPr>
          <w:rFonts w:ascii="Daimler CS" w:hAnsi="Daimler CS"/>
          <w:sz w:val="24"/>
          <w:szCs w:val="24"/>
        </w:rPr>
      </w:pPr>
    </w:p>
    <w:p w14:paraId="37F190C7" w14:textId="3A7CA841" w:rsidR="00903639" w:rsidRPr="00903639" w:rsidRDefault="00D166F6" w:rsidP="00903639">
      <w:pPr>
        <w:pStyle w:val="01Flietext"/>
        <w:ind w:right="822"/>
        <w:rPr>
          <w:rFonts w:ascii="Daimler CS" w:hAnsi="Daimler CS"/>
          <w:sz w:val="24"/>
          <w:szCs w:val="24"/>
        </w:rPr>
      </w:pPr>
      <w:r w:rsidRPr="00D166F6">
        <w:rPr>
          <w:rFonts w:ascii="Daimler CS" w:eastAsia="Daimler CS" w:hAnsi="Daimler CS" w:cs="Daimler CS"/>
          <w:sz w:val="24"/>
          <w:szCs w:val="24"/>
          <w:lang w:bidi="it-IT"/>
        </w:rPr>
        <w:t xml:space="preserve">Dr. Ralf </w:t>
      </w:r>
      <w:proofErr w:type="spellStart"/>
      <w:r w:rsidRPr="00D166F6">
        <w:rPr>
          <w:rFonts w:ascii="Daimler CS" w:eastAsia="Daimler CS" w:hAnsi="Daimler CS" w:cs="Daimler CS"/>
          <w:sz w:val="24"/>
          <w:szCs w:val="24"/>
          <w:lang w:bidi="it-IT"/>
        </w:rPr>
        <w:t>Forcher</w:t>
      </w:r>
      <w:proofErr w:type="spellEnd"/>
      <w:r w:rsidRPr="00D166F6">
        <w:rPr>
          <w:rFonts w:ascii="Daimler CS" w:eastAsia="Daimler CS" w:hAnsi="Daimler CS" w:cs="Daimler CS"/>
          <w:sz w:val="24"/>
          <w:szCs w:val="24"/>
          <w:lang w:bidi="it-IT"/>
        </w:rPr>
        <w:t>, Responsabile Mercedes-Benz Special Trucks: “La sfida che stiamo affrontando è quella di conciliare mobilità affidabile, tutela dell’ambiente e qualità della vita in ambito urbano. I nostri veicoli industriali elettrici viaggiano senza causare emissioni locali di CO</w:t>
      </w:r>
      <w:r w:rsidRPr="00D166F6">
        <w:rPr>
          <w:rFonts w:ascii="Daimler CS" w:eastAsia="Daimler CS" w:hAnsi="Daimler CS" w:cs="Daimler CS"/>
          <w:sz w:val="24"/>
          <w:szCs w:val="24"/>
          <w:vertAlign w:val="subscript"/>
          <w:lang w:bidi="it-IT"/>
        </w:rPr>
        <w:t>2</w:t>
      </w:r>
      <w:r w:rsidRPr="00D166F6">
        <w:rPr>
          <w:rFonts w:ascii="Daimler CS" w:eastAsia="Daimler CS" w:hAnsi="Daimler CS" w:cs="Daimler CS"/>
          <w:sz w:val="24"/>
          <w:szCs w:val="24"/>
          <w:lang w:bidi="it-IT"/>
        </w:rPr>
        <w:t>, operano a bassa rumorosità ed offrono quindi la soluzione ideale soprattutto per l’impiego per i servizi municipali.”</w:t>
      </w:r>
    </w:p>
    <w:p w14:paraId="494BED5F" w14:textId="77777777" w:rsidR="00903639" w:rsidRPr="00903639" w:rsidRDefault="00903639" w:rsidP="00903639">
      <w:pPr>
        <w:pStyle w:val="01Flietext"/>
        <w:ind w:right="822"/>
        <w:rPr>
          <w:rFonts w:ascii="Daimler CS" w:hAnsi="Daimler CS"/>
          <w:sz w:val="24"/>
          <w:szCs w:val="24"/>
        </w:rPr>
      </w:pPr>
    </w:p>
    <w:p w14:paraId="00DE2F81" w14:textId="77777777" w:rsidR="00903639" w:rsidRPr="00903639" w:rsidRDefault="00903639" w:rsidP="00903639">
      <w:pPr>
        <w:pStyle w:val="01Flietext"/>
        <w:ind w:right="822"/>
        <w:rPr>
          <w:rFonts w:ascii="Daimler CS" w:hAnsi="Daimler CS"/>
          <w:b/>
          <w:bCs/>
          <w:sz w:val="24"/>
          <w:szCs w:val="24"/>
        </w:rPr>
      </w:pPr>
      <w:r w:rsidRPr="00903639">
        <w:rPr>
          <w:rFonts w:ascii="Daimler CS" w:eastAsia="Daimler CS" w:hAnsi="Daimler CS" w:cs="Daimler CS"/>
          <w:b/>
          <w:sz w:val="24"/>
          <w:szCs w:val="24"/>
          <w:lang w:bidi="it-IT"/>
        </w:rPr>
        <w:t>Impiego completamente elettrico per servizi municipali: alla fiera debutta l’</w:t>
      </w:r>
      <w:proofErr w:type="spellStart"/>
      <w:r w:rsidRPr="00903639">
        <w:rPr>
          <w:rFonts w:ascii="Daimler CS" w:eastAsia="Daimler CS" w:hAnsi="Daimler CS" w:cs="Daimler CS"/>
          <w:b/>
          <w:sz w:val="24"/>
          <w:szCs w:val="24"/>
          <w:lang w:bidi="it-IT"/>
        </w:rPr>
        <w:t>eEconic</w:t>
      </w:r>
      <w:proofErr w:type="spellEnd"/>
    </w:p>
    <w:p w14:paraId="66D1211B" w14:textId="77777777" w:rsidR="00903639" w:rsidRPr="00903639" w:rsidRDefault="00903639" w:rsidP="00903639">
      <w:pPr>
        <w:pStyle w:val="01Flietext"/>
        <w:ind w:right="822"/>
        <w:rPr>
          <w:rFonts w:ascii="Daimler CS" w:hAnsi="Daimler CS"/>
          <w:sz w:val="24"/>
          <w:szCs w:val="24"/>
        </w:rPr>
      </w:pPr>
    </w:p>
    <w:p w14:paraId="7FF00051" w14:textId="7885C1F5"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La mattina presto si attraversa il traffico dell’ora di punta, poi si affrontano tutte le svolte per immettersi in strade residenziali strette tra le auto parcheggiate, infine si svuotano velocemente bidoni e container: lo smaltimento è una componente essenziale della moderna economia circolare. Nonché un duro lavoro, che richiede grande prudenza, attenzione e forza. Da molti anni l’</w:t>
      </w:r>
      <w:proofErr w:type="spellStart"/>
      <w:r w:rsidRPr="00903639">
        <w:rPr>
          <w:rFonts w:ascii="Daimler CS" w:eastAsia="Daimler CS" w:hAnsi="Daimler CS" w:cs="Daimler CS"/>
          <w:sz w:val="24"/>
          <w:szCs w:val="24"/>
          <w:lang w:bidi="it-IT"/>
        </w:rPr>
        <w:t>Econic</w:t>
      </w:r>
      <w:proofErr w:type="spellEnd"/>
      <w:r w:rsidRPr="00903639">
        <w:rPr>
          <w:rFonts w:ascii="Daimler CS" w:eastAsia="Daimler CS" w:hAnsi="Daimler CS" w:cs="Daimler CS"/>
          <w:sz w:val="24"/>
          <w:szCs w:val="24"/>
          <w:lang w:bidi="it-IT"/>
        </w:rPr>
        <w:t xml:space="preserve"> di Mercedes-Benz Trucks è il collaudato veicolo di riferimento per molte amministrazioni comunali nel campo della raccolta dei rifiuti. Con 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che sarà presentato in anteprima all’IFAT di quest’anno ed entrerà in produzione di serie nella seconda metà del 2022, Mercedes-Benz Trucks inaugura una nuova era per questa gamma di veicoli. Nell’ambito di una sperimentazione pratica condotta con i Clienti, già dal mese di maggio, la società di gestione dei rifiuti di Francoforte FES (</w:t>
      </w:r>
      <w:proofErr w:type="spellStart"/>
      <w:r w:rsidRPr="00903639">
        <w:rPr>
          <w:rFonts w:ascii="Daimler CS" w:eastAsia="Daimler CS" w:hAnsi="Daimler CS" w:cs="Daimler CS"/>
          <w:sz w:val="24"/>
          <w:szCs w:val="24"/>
          <w:lang w:bidi="it-IT"/>
        </w:rPr>
        <w:t>Frankfurter</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Entsorgungs</w:t>
      </w:r>
      <w:proofErr w:type="spellEnd"/>
      <w:r w:rsidRPr="00903639">
        <w:rPr>
          <w:rFonts w:ascii="Daimler CS" w:eastAsia="Daimler CS" w:hAnsi="Daimler CS" w:cs="Daimler CS"/>
          <w:sz w:val="24"/>
          <w:szCs w:val="24"/>
          <w:lang w:bidi="it-IT"/>
        </w:rPr>
        <w:t>- und Service GmbH) mette alla prova nell’uso concreto il professionista dello smaltimento dei rifiuti nella versione con trazione elettrica a batteria. Il truck a pianale ribassato, con peso complessivo ammesso di 27 tonnellate ed asse elettrico con unità di azionamento integrata e due motori elettrici, si basa sull’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per il servizio di distribuzione pesante, che ha debuttato in anteprima mondiale alla fine di giugno 2021 ed è già all’opera nelle flotte di numerose ditte di trasporti.</w:t>
      </w:r>
    </w:p>
    <w:p w14:paraId="3549243A" w14:textId="77777777" w:rsidR="00903639" w:rsidRPr="00903639" w:rsidRDefault="00903639" w:rsidP="00903639">
      <w:pPr>
        <w:pStyle w:val="01Flietext"/>
        <w:ind w:right="822"/>
        <w:rPr>
          <w:rFonts w:ascii="Daimler CS" w:hAnsi="Daimler CS"/>
          <w:sz w:val="24"/>
          <w:szCs w:val="24"/>
        </w:rPr>
      </w:pPr>
    </w:p>
    <w:p w14:paraId="51FFA833" w14:textId="03B89434"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Le batterie dell’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sono costituite da tre pacchetti batteria, ciascuno dei quali offre una capacità installata di 112 kWh</w:t>
      </w:r>
      <w:r w:rsidRPr="00903639">
        <w:rPr>
          <w:rStyle w:val="Rimandonotaapidipagina"/>
          <w:rFonts w:ascii="Daimler CS" w:eastAsia="Daimler CS" w:hAnsi="Daimler CS" w:cs="Daimler CS"/>
          <w:sz w:val="24"/>
          <w:szCs w:val="24"/>
          <w:lang w:bidi="it-IT"/>
        </w:rPr>
        <w:footnoteReference w:id="2"/>
      </w:r>
      <w:r w:rsidRPr="00903639">
        <w:rPr>
          <w:rFonts w:ascii="Daimler CS" w:eastAsia="Daimler CS" w:hAnsi="Daimler CS" w:cs="Daimler CS"/>
          <w:sz w:val="24"/>
          <w:szCs w:val="24"/>
          <w:lang w:bidi="it-IT"/>
        </w:rPr>
        <w:t xml:space="preserve"> ed una capacità utile di circa 97 kWh</w:t>
      </w:r>
      <w:r w:rsidRPr="00903639">
        <w:rPr>
          <w:rStyle w:val="Rimandonotaapidipagina"/>
          <w:rFonts w:ascii="Daimler CS" w:eastAsia="Daimler CS" w:hAnsi="Daimler CS" w:cs="Daimler CS"/>
          <w:sz w:val="24"/>
          <w:szCs w:val="24"/>
          <w:lang w:bidi="it-IT"/>
        </w:rPr>
        <w:footnoteReference w:id="3"/>
      </w:r>
      <w:r w:rsidRPr="00903639">
        <w:rPr>
          <w:rFonts w:ascii="Daimler CS" w:eastAsia="Daimler CS" w:hAnsi="Daimler CS" w:cs="Daimler CS"/>
          <w:sz w:val="24"/>
          <w:szCs w:val="24"/>
          <w:lang w:bidi="it-IT"/>
        </w:rPr>
        <w:t>. L’e-truck può coprire la stragrande maggioranza dei percorsi di raccolta dei rifiuti tipici dell’</w:t>
      </w:r>
      <w:proofErr w:type="spellStart"/>
      <w:r w:rsidRPr="00903639">
        <w:rPr>
          <w:rFonts w:ascii="Daimler CS" w:eastAsia="Daimler CS" w:hAnsi="Daimler CS" w:cs="Daimler CS"/>
          <w:sz w:val="24"/>
          <w:szCs w:val="24"/>
          <w:lang w:bidi="it-IT"/>
        </w:rPr>
        <w:t>Econic</w:t>
      </w:r>
      <w:proofErr w:type="spellEnd"/>
      <w:r w:rsidRPr="00903639">
        <w:rPr>
          <w:rFonts w:ascii="Daimler CS" w:eastAsia="Daimler CS" w:hAnsi="Daimler CS" w:cs="Daimler CS"/>
          <w:sz w:val="24"/>
          <w:szCs w:val="24"/>
          <w:lang w:bidi="it-IT"/>
        </w:rPr>
        <w:t>, nell’impiego in un solo turno senza ricarica intermedia. Adottando uno stile di guida previdente ed attento ai consumi, il veicolo è anche in grado di recuperare energia elettrica. Si tratta di un grande vantaggio, specialmente nell’impiego stop-and-go per la raccolta rifiuti. Il Multimedia Cockpit Interactive, di serie sull’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informa costantemente, tra l’altro, sul livello di carica delle batterie, sull’autonomia residua e sul consumo di energia istantaneo e medio in kWh per 100 chilometri.</w:t>
      </w:r>
    </w:p>
    <w:p w14:paraId="57E49247" w14:textId="77777777" w:rsidR="00903639" w:rsidRPr="00903639" w:rsidRDefault="00903639" w:rsidP="00903639">
      <w:pPr>
        <w:pStyle w:val="01Flietext"/>
        <w:ind w:right="822"/>
        <w:rPr>
          <w:rFonts w:ascii="Daimler CS" w:hAnsi="Daimler CS"/>
          <w:sz w:val="24"/>
          <w:szCs w:val="24"/>
        </w:rPr>
      </w:pPr>
    </w:p>
    <w:p w14:paraId="76CCA141" w14:textId="1CC4746A"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Il truck può essere ricaricato fino a un massimo di 160 kW: presso una normale stazione di ricarica rapida DC con corrente di ricarica a 400 A, i tre pacchetti batteria dell’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impiegano poco più di un’ora per essere ricaricati dal 20 all’80%</w:t>
      </w:r>
      <w:r w:rsidRPr="00903639">
        <w:rPr>
          <w:rStyle w:val="Rimandonotaapidipagina"/>
          <w:rFonts w:ascii="Daimler CS" w:eastAsia="Daimler CS" w:hAnsi="Daimler CS" w:cs="Daimler CS"/>
          <w:sz w:val="24"/>
          <w:szCs w:val="24"/>
          <w:lang w:bidi="it-IT"/>
        </w:rPr>
        <w:footnoteReference w:id="4"/>
      </w:r>
      <w:r w:rsidRPr="00903639">
        <w:rPr>
          <w:rFonts w:ascii="Daimler CS" w:eastAsia="Daimler CS" w:hAnsi="Daimler CS" w:cs="Daimler CS"/>
          <w:sz w:val="24"/>
          <w:szCs w:val="24"/>
          <w:lang w:bidi="it-IT"/>
        </w:rPr>
        <w:t>. Che 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sia pronto per essere utilizzato anche in condizioni invernali </w:t>
      </w:r>
      <w:r w:rsidRPr="00903639">
        <w:rPr>
          <w:rFonts w:ascii="Daimler CS" w:eastAsia="Daimler CS" w:hAnsi="Daimler CS" w:cs="Daimler CS"/>
          <w:sz w:val="24"/>
          <w:szCs w:val="24"/>
          <w:lang w:bidi="it-IT"/>
        </w:rPr>
        <w:lastRenderedPageBreak/>
        <w:t xml:space="preserve">severe è stato dimostrato, tra l’altro, dai test di resistenza invernale condotti da Mercedes-Benz Trucks al Circolo Polare Artico. Anche alle basse temperature esterne, fino a -25 °C, il veicolo </w:t>
      </w:r>
      <w:proofErr w:type="spellStart"/>
      <w:r w:rsidRPr="00903639">
        <w:rPr>
          <w:rFonts w:ascii="Daimler CS" w:eastAsia="Daimler CS" w:hAnsi="Daimler CS" w:cs="Daimler CS"/>
          <w:sz w:val="24"/>
          <w:szCs w:val="24"/>
          <w:lang w:bidi="it-IT"/>
        </w:rPr>
        <w:t>pre</w:t>
      </w:r>
      <w:proofErr w:type="spellEnd"/>
      <w:r w:rsidRPr="00903639">
        <w:rPr>
          <w:rFonts w:ascii="Daimler CS" w:eastAsia="Daimler CS" w:hAnsi="Daimler CS" w:cs="Daimler CS"/>
          <w:sz w:val="24"/>
          <w:szCs w:val="24"/>
          <w:lang w:bidi="it-IT"/>
        </w:rPr>
        <w:t xml:space="preserve">-serie utilizzato per la sperimentazione ha funzionato in modo affidabile. A tal fine, gli ingegneri hanno testato la gestione termica, il </w:t>
      </w:r>
      <w:proofErr w:type="spellStart"/>
      <w:r w:rsidRPr="00903639">
        <w:rPr>
          <w:rFonts w:ascii="Daimler CS" w:eastAsia="Daimler CS" w:hAnsi="Daimler CS" w:cs="Daimler CS"/>
          <w:sz w:val="24"/>
          <w:szCs w:val="24"/>
          <w:lang w:bidi="it-IT"/>
        </w:rPr>
        <w:t>pre-conditioning</w:t>
      </w:r>
      <w:proofErr w:type="spellEnd"/>
      <w:r w:rsidRPr="00903639">
        <w:rPr>
          <w:rFonts w:ascii="Daimler CS" w:eastAsia="Daimler CS" w:hAnsi="Daimler CS" w:cs="Daimler CS"/>
          <w:sz w:val="24"/>
          <w:szCs w:val="24"/>
          <w:lang w:bidi="it-IT"/>
        </w:rPr>
        <w:t xml:space="preserve"> ovvero la </w:t>
      </w:r>
      <w:proofErr w:type="spellStart"/>
      <w:r w:rsidRPr="00903639">
        <w:rPr>
          <w:rFonts w:ascii="Daimler CS" w:eastAsia="Daimler CS" w:hAnsi="Daimler CS" w:cs="Daimler CS"/>
          <w:sz w:val="24"/>
          <w:szCs w:val="24"/>
          <w:lang w:bidi="it-IT"/>
        </w:rPr>
        <w:t>pre</w:t>
      </w:r>
      <w:proofErr w:type="spellEnd"/>
      <w:r w:rsidRPr="00903639">
        <w:rPr>
          <w:rFonts w:ascii="Daimler CS" w:eastAsia="Daimler CS" w:hAnsi="Daimler CS" w:cs="Daimler CS"/>
          <w:sz w:val="24"/>
          <w:szCs w:val="24"/>
          <w:lang w:bidi="it-IT"/>
        </w:rPr>
        <w:t>-climatizzazione ad elevata efficienza energetica dell’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nonché la ricarica presso differenti colonnine e hanno simulato un percorso di raccolta dei rifiuti.</w:t>
      </w:r>
    </w:p>
    <w:p w14:paraId="2353374C" w14:textId="77777777" w:rsidR="00903639" w:rsidRPr="00903639" w:rsidRDefault="00903639" w:rsidP="00903639">
      <w:pPr>
        <w:pStyle w:val="01Flietext"/>
        <w:ind w:right="822"/>
        <w:rPr>
          <w:rFonts w:ascii="Daimler CS" w:hAnsi="Daimler CS"/>
          <w:sz w:val="24"/>
          <w:szCs w:val="24"/>
        </w:rPr>
      </w:pPr>
    </w:p>
    <w:p w14:paraId="4A7D1BAD" w14:textId="77777777" w:rsidR="00903639" w:rsidRPr="00903639" w:rsidRDefault="00903639" w:rsidP="00903639">
      <w:pPr>
        <w:pStyle w:val="01Flietext"/>
        <w:ind w:right="822"/>
        <w:rPr>
          <w:rFonts w:ascii="Daimler CS" w:hAnsi="Daimler CS"/>
          <w:b/>
          <w:bCs/>
          <w:sz w:val="24"/>
          <w:szCs w:val="24"/>
        </w:rPr>
      </w:pPr>
      <w:r w:rsidRPr="00903639">
        <w:rPr>
          <w:rFonts w:ascii="Daimler CS" w:eastAsia="Daimler CS" w:hAnsi="Daimler CS" w:cs="Daimler CS"/>
          <w:b/>
          <w:sz w:val="24"/>
          <w:szCs w:val="24"/>
          <w:lang w:bidi="it-IT"/>
        </w:rPr>
        <w:t>Dotazioni per il massimo comfort ed eccellente sicurezza</w:t>
      </w:r>
    </w:p>
    <w:p w14:paraId="3C9B971C" w14:textId="77777777" w:rsidR="00903639" w:rsidRPr="00903639" w:rsidRDefault="00903639" w:rsidP="00903639">
      <w:pPr>
        <w:pStyle w:val="01Flietext"/>
        <w:ind w:right="822"/>
        <w:rPr>
          <w:rFonts w:ascii="Daimler CS" w:hAnsi="Daimler CS"/>
          <w:sz w:val="24"/>
          <w:szCs w:val="24"/>
        </w:rPr>
      </w:pPr>
    </w:p>
    <w:p w14:paraId="3800F027" w14:textId="77777777"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Le note qualità dell’</w:t>
      </w:r>
      <w:proofErr w:type="spellStart"/>
      <w:r w:rsidRPr="00903639">
        <w:rPr>
          <w:rFonts w:ascii="Daimler CS" w:eastAsia="Daimler CS" w:hAnsi="Daimler CS" w:cs="Daimler CS"/>
          <w:sz w:val="24"/>
          <w:szCs w:val="24"/>
          <w:lang w:bidi="it-IT"/>
        </w:rPr>
        <w:t>Econic</w:t>
      </w:r>
      <w:proofErr w:type="spellEnd"/>
      <w:r w:rsidRPr="00903639">
        <w:rPr>
          <w:rFonts w:ascii="Daimler CS" w:eastAsia="Daimler CS" w:hAnsi="Daimler CS" w:cs="Daimler CS"/>
          <w:sz w:val="24"/>
          <w:szCs w:val="24"/>
          <w:lang w:bidi="it-IT"/>
        </w:rPr>
        <w:t xml:space="preserve"> convenzionale, già molto apprezzate finora da tutti i Clienti di questo modello, contraddistinguono anche la versione elettrica </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La cabina ‘</w:t>
      </w:r>
      <w:proofErr w:type="spellStart"/>
      <w:r w:rsidRPr="00903639">
        <w:rPr>
          <w:rFonts w:ascii="Daimler CS" w:eastAsia="Daimler CS" w:hAnsi="Daimler CS" w:cs="Daimler CS"/>
          <w:sz w:val="24"/>
          <w:szCs w:val="24"/>
          <w:lang w:bidi="it-IT"/>
        </w:rPr>
        <w:t>DirectVision</w:t>
      </w:r>
      <w:proofErr w:type="spellEnd"/>
      <w:r w:rsidRPr="00903639">
        <w:rPr>
          <w:rFonts w:ascii="Daimler CS" w:eastAsia="Daimler CS" w:hAnsi="Daimler CS" w:cs="Daimler CS"/>
          <w:sz w:val="24"/>
          <w:szCs w:val="24"/>
          <w:lang w:bidi="it-IT"/>
        </w:rPr>
        <w:t xml:space="preserve">’, ad esempio, in combinazione con i grandi e profondi cristalli panoramici ed una posizione di seduta bassa, offre al conducente un contatto visivo diretto con gli altri utenti della strada e consente un’eccellente visione complessiva del traffico. Il parabrezza </w:t>
      </w:r>
      <w:proofErr w:type="spellStart"/>
      <w:r w:rsidRPr="00903639">
        <w:rPr>
          <w:rFonts w:ascii="Daimler CS" w:eastAsia="Daimler CS" w:hAnsi="Daimler CS" w:cs="Daimler CS"/>
          <w:sz w:val="24"/>
          <w:szCs w:val="24"/>
          <w:lang w:bidi="it-IT"/>
        </w:rPr>
        <w:t>Thermocontrol</w:t>
      </w:r>
      <w:proofErr w:type="spellEnd"/>
      <w:r w:rsidRPr="00903639">
        <w:rPr>
          <w:rFonts w:ascii="Daimler CS" w:eastAsia="Daimler CS" w:hAnsi="Daimler CS" w:cs="Daimler CS"/>
          <w:sz w:val="24"/>
          <w:szCs w:val="24"/>
          <w:lang w:bidi="it-IT"/>
        </w:rPr>
        <w:t>, rivestito e riscaldato, evita che il cristallo si appanni a causa delle condizioni atmosferiche, in modo tale che la visuale sulla circolazione stradale rimanga sempre libera e trasparente. Il parabrezza, inoltre, riduce il surriscaldamento dell’abitacolo causato dall’irraggiamento solare.</w:t>
      </w:r>
    </w:p>
    <w:p w14:paraId="1709DFFD" w14:textId="77777777" w:rsidR="00903639" w:rsidRPr="00903639" w:rsidRDefault="00903639" w:rsidP="00903639">
      <w:pPr>
        <w:pStyle w:val="01Flietext"/>
        <w:ind w:right="822"/>
        <w:rPr>
          <w:rFonts w:ascii="Daimler CS" w:hAnsi="Daimler CS"/>
          <w:sz w:val="24"/>
          <w:szCs w:val="24"/>
        </w:rPr>
      </w:pPr>
    </w:p>
    <w:p w14:paraId="70E29BE3" w14:textId="1FC98560"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Grazie all’estrema vicinanza al piano stradale, l’accesso e l’uscita dalla spaziosa cabina a quattro posti, sono vantaggiosi dal punto di vista ergonomico e tutelano la salute della schiena e delle articolazioni. La catena cinematica elettrica consente un pianale della cabina di guida piatto. Allo stesso tempo, ciò rende più agevole il passaggio da un lato all’altro della cabina – si tratta di un vantaggio apprezzabile soprattutto quando il conducente desidera scendere dal veicolo sul lato opposto a quello della circolazione stradale, attraverso la porta a libro sul lato dell’accompagnatore. Per quanto riguarda le dotazioni di sicurezza, 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viene fornito di serie con sistema di assistenza alle svolte S1R, per una maggiore sicurezza durante la svolta a destra, ed Active </w:t>
      </w:r>
      <w:proofErr w:type="spellStart"/>
      <w:r w:rsidRPr="00903639">
        <w:rPr>
          <w:rFonts w:ascii="Daimler CS" w:eastAsia="Daimler CS" w:hAnsi="Daimler CS" w:cs="Daimler CS"/>
          <w:sz w:val="24"/>
          <w:szCs w:val="24"/>
          <w:lang w:bidi="it-IT"/>
        </w:rPr>
        <w:t>Brake</w:t>
      </w:r>
      <w:proofErr w:type="spellEnd"/>
      <w:r w:rsidRPr="00903639">
        <w:rPr>
          <w:rFonts w:ascii="Daimler CS" w:eastAsia="Daimler CS" w:hAnsi="Daimler CS" w:cs="Daimler CS"/>
          <w:sz w:val="24"/>
          <w:szCs w:val="24"/>
          <w:lang w:bidi="it-IT"/>
        </w:rPr>
        <w:t xml:space="preserve"> Assist di quinta generazione con rilevamento pedoni. Inoltre, in conformità con le disposizioni di legge, la dotazione di serie comprende anche il sistema acustico esterno denominato </w:t>
      </w:r>
      <w:proofErr w:type="spellStart"/>
      <w:r w:rsidRPr="00903639">
        <w:rPr>
          <w:rFonts w:ascii="Daimler CS" w:eastAsia="Daimler CS" w:hAnsi="Daimler CS" w:cs="Daimler CS"/>
          <w:sz w:val="24"/>
          <w:szCs w:val="24"/>
          <w:lang w:bidi="it-IT"/>
        </w:rPr>
        <w:t>Acoustic</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Vehicle</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Alerting</w:t>
      </w:r>
      <w:proofErr w:type="spellEnd"/>
      <w:r w:rsidRPr="00903639">
        <w:rPr>
          <w:rFonts w:ascii="Daimler CS" w:eastAsia="Daimler CS" w:hAnsi="Daimler CS" w:cs="Daimler CS"/>
          <w:sz w:val="24"/>
          <w:szCs w:val="24"/>
          <w:lang w:bidi="it-IT"/>
        </w:rPr>
        <w:t xml:space="preserve"> System, per una migliore percezione acustica del veicolo da parte di pedoni o ciclisti.</w:t>
      </w:r>
    </w:p>
    <w:p w14:paraId="40834F66" w14:textId="77777777" w:rsidR="00903639" w:rsidRPr="00903639" w:rsidRDefault="00903639" w:rsidP="00903639">
      <w:pPr>
        <w:pStyle w:val="01Flietext"/>
        <w:ind w:right="822"/>
        <w:rPr>
          <w:rFonts w:ascii="Daimler CS" w:hAnsi="Daimler CS"/>
          <w:sz w:val="24"/>
          <w:szCs w:val="24"/>
        </w:rPr>
      </w:pPr>
    </w:p>
    <w:p w14:paraId="0889C051" w14:textId="77777777"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All’IFAT, Mercedes-Benz Trucks presenta 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con un allestimento per la raccolta rifiuti di </w:t>
      </w:r>
      <w:proofErr w:type="spellStart"/>
      <w:r w:rsidRPr="00903639">
        <w:rPr>
          <w:rFonts w:ascii="Daimler CS" w:eastAsia="Daimler CS" w:hAnsi="Daimler CS" w:cs="Daimler CS"/>
          <w:sz w:val="24"/>
          <w:szCs w:val="24"/>
          <w:lang w:bidi="it-IT"/>
        </w:rPr>
        <w:t>Zöller</w:t>
      </w:r>
      <w:proofErr w:type="spellEnd"/>
      <w:r w:rsidRPr="00903639">
        <w:rPr>
          <w:rFonts w:ascii="Daimler CS" w:eastAsia="Daimler CS" w:hAnsi="Daimler CS" w:cs="Daimler CS"/>
          <w:sz w:val="24"/>
          <w:szCs w:val="24"/>
          <w:lang w:bidi="it-IT"/>
        </w:rPr>
        <w:t xml:space="preserve">: il Medium X4 22,5 </w:t>
      </w:r>
      <w:proofErr w:type="spellStart"/>
      <w:r w:rsidRPr="00903639">
        <w:rPr>
          <w:rFonts w:ascii="Daimler CS" w:eastAsia="Daimler CS" w:hAnsi="Daimler CS" w:cs="Daimler CS"/>
          <w:sz w:val="24"/>
          <w:szCs w:val="24"/>
          <w:lang w:bidi="it-IT"/>
        </w:rPr>
        <w:t>Clean</w:t>
      </w:r>
      <w:proofErr w:type="spellEnd"/>
      <w:r w:rsidRPr="00903639">
        <w:rPr>
          <w:rFonts w:ascii="Daimler CS" w:eastAsia="Daimler CS" w:hAnsi="Daimler CS" w:cs="Daimler CS"/>
          <w:sz w:val="24"/>
          <w:szCs w:val="24"/>
          <w:lang w:bidi="it-IT"/>
        </w:rPr>
        <w:t xml:space="preserve"> Drive. L’allestimento </w:t>
      </w:r>
      <w:proofErr w:type="spellStart"/>
      <w:r w:rsidRPr="00903639">
        <w:rPr>
          <w:rFonts w:ascii="Daimler CS" w:eastAsia="Daimler CS" w:hAnsi="Daimler CS" w:cs="Daimler CS"/>
          <w:sz w:val="24"/>
          <w:szCs w:val="24"/>
          <w:lang w:bidi="it-IT"/>
        </w:rPr>
        <w:t>Clean</w:t>
      </w:r>
      <w:proofErr w:type="spellEnd"/>
      <w:r w:rsidRPr="00903639">
        <w:rPr>
          <w:rFonts w:ascii="Daimler CS" w:eastAsia="Daimler CS" w:hAnsi="Daimler CS" w:cs="Daimler CS"/>
          <w:sz w:val="24"/>
          <w:szCs w:val="24"/>
          <w:lang w:bidi="it-IT"/>
        </w:rPr>
        <w:t xml:space="preserve"> Drive, appositamente progettato per gli autotelai completamente elettrici con interfaccia ad alto voltaggio, consiste in un cassone di raccolta elettrificato (22,3 metri cubi di capacità) con due motori elettrici interni e pompe idrauliche direttamente applicate, convertitori ed un raddrizzatore.</w:t>
      </w:r>
    </w:p>
    <w:p w14:paraId="27A3A91C" w14:textId="77777777" w:rsidR="00903639" w:rsidRPr="00903639" w:rsidRDefault="00903639" w:rsidP="00903639">
      <w:pPr>
        <w:pStyle w:val="01Flietext"/>
        <w:ind w:right="822"/>
        <w:rPr>
          <w:rFonts w:ascii="Daimler CS" w:hAnsi="Daimler CS"/>
          <w:sz w:val="24"/>
          <w:szCs w:val="24"/>
        </w:rPr>
      </w:pPr>
    </w:p>
    <w:p w14:paraId="4C9B6E2A" w14:textId="77777777" w:rsidR="00903639" w:rsidRPr="00903639" w:rsidRDefault="00903639" w:rsidP="00903639">
      <w:pPr>
        <w:pStyle w:val="01Flietext"/>
        <w:ind w:right="822"/>
        <w:rPr>
          <w:rFonts w:ascii="Daimler CS" w:hAnsi="Daimler CS"/>
          <w:b/>
          <w:bCs/>
          <w:sz w:val="24"/>
          <w:szCs w:val="24"/>
        </w:rPr>
      </w:pPr>
      <w:proofErr w:type="spellStart"/>
      <w:r w:rsidRPr="00903639">
        <w:rPr>
          <w:rFonts w:ascii="Daimler CS" w:eastAsia="Daimler CS" w:hAnsi="Daimler CS" w:cs="Daimler CS"/>
          <w:b/>
          <w:sz w:val="24"/>
          <w:szCs w:val="24"/>
          <w:lang w:bidi="it-IT"/>
        </w:rPr>
        <w:t>eActros</w:t>
      </w:r>
      <w:proofErr w:type="spellEnd"/>
      <w:r w:rsidRPr="00903639">
        <w:rPr>
          <w:rFonts w:ascii="Daimler CS" w:eastAsia="Daimler CS" w:hAnsi="Daimler CS" w:cs="Daimler CS"/>
          <w:b/>
          <w:sz w:val="24"/>
          <w:szCs w:val="24"/>
          <w:lang w:bidi="it-IT"/>
        </w:rPr>
        <w:t xml:space="preserve"> con soluzione completamente elettrica per la presa di forza</w:t>
      </w:r>
    </w:p>
    <w:p w14:paraId="01DE16AE" w14:textId="77777777" w:rsidR="00903639" w:rsidRPr="00903639" w:rsidRDefault="00903639" w:rsidP="00903639">
      <w:pPr>
        <w:pStyle w:val="01Flietext"/>
        <w:ind w:right="822"/>
        <w:rPr>
          <w:rFonts w:ascii="Daimler CS" w:hAnsi="Daimler CS"/>
          <w:sz w:val="24"/>
          <w:szCs w:val="24"/>
        </w:rPr>
      </w:pPr>
    </w:p>
    <w:p w14:paraId="4018C762" w14:textId="67A1095C" w:rsidR="00903639" w:rsidRPr="00903639" w:rsidRDefault="00903639" w:rsidP="00903639">
      <w:pPr>
        <w:pStyle w:val="Default"/>
        <w:spacing w:line="284" w:lineRule="exact"/>
        <w:ind w:right="822"/>
        <w:rPr>
          <w:rFonts w:ascii="Daimler CS" w:hAnsi="Daimler CS"/>
          <w:color w:val="auto"/>
        </w:rPr>
      </w:pPr>
      <w:r w:rsidRPr="00903639">
        <w:rPr>
          <w:rFonts w:ascii="Daimler CS" w:eastAsia="Daimler CS" w:hAnsi="Daimler CS" w:cs="Daimler CS"/>
          <w:color w:val="auto"/>
          <w:lang w:bidi="it-IT"/>
        </w:rPr>
        <w:t>Come l’</w:t>
      </w:r>
      <w:proofErr w:type="spellStart"/>
      <w:r w:rsidRPr="00903639">
        <w:rPr>
          <w:rFonts w:ascii="Daimler CS" w:eastAsia="Daimler CS" w:hAnsi="Daimler CS" w:cs="Daimler CS"/>
          <w:color w:val="auto"/>
          <w:lang w:bidi="it-IT"/>
        </w:rPr>
        <w:t>Econic</w:t>
      </w:r>
      <w:proofErr w:type="spellEnd"/>
      <w:r w:rsidRPr="00903639">
        <w:rPr>
          <w:rFonts w:ascii="Daimler CS" w:eastAsia="Daimler CS" w:hAnsi="Daimler CS" w:cs="Daimler CS"/>
          <w:color w:val="auto"/>
          <w:lang w:bidi="it-IT"/>
        </w:rPr>
        <w:t>, anche l’</w:t>
      </w:r>
      <w:proofErr w:type="spellStart"/>
      <w:r w:rsidRPr="00903639">
        <w:rPr>
          <w:rFonts w:ascii="Daimler CS" w:eastAsia="Daimler CS" w:hAnsi="Daimler CS" w:cs="Daimler CS"/>
          <w:color w:val="auto"/>
          <w:lang w:bidi="it-IT"/>
        </w:rPr>
        <w:t>Actros</w:t>
      </w:r>
      <w:proofErr w:type="spellEnd"/>
      <w:r w:rsidRPr="00903639">
        <w:rPr>
          <w:rFonts w:ascii="Daimler CS" w:eastAsia="Daimler CS" w:hAnsi="Daimler CS" w:cs="Daimler CS"/>
          <w:color w:val="auto"/>
          <w:lang w:bidi="it-IT"/>
        </w:rPr>
        <w:t xml:space="preserve"> di Mercedes-Benz Trucks è da anni uno dei veicoli industriali più richiesti nel settore dei servizi municipali, grazie alle sue possibilità di allestimento flessibili. Dall’avvio della produzione in serie dell’</w:t>
      </w:r>
      <w:proofErr w:type="spellStart"/>
      <w:r w:rsidRPr="00903639">
        <w:rPr>
          <w:rFonts w:ascii="Daimler CS" w:eastAsia="Daimler CS" w:hAnsi="Daimler CS" w:cs="Daimler CS"/>
          <w:color w:val="auto"/>
          <w:lang w:bidi="it-IT"/>
        </w:rPr>
        <w:t>eActros</w:t>
      </w:r>
      <w:proofErr w:type="spellEnd"/>
      <w:r w:rsidRPr="00903639">
        <w:rPr>
          <w:rFonts w:ascii="Daimler CS" w:eastAsia="Daimler CS" w:hAnsi="Daimler CS" w:cs="Daimler CS"/>
          <w:color w:val="auto"/>
          <w:lang w:bidi="it-IT"/>
        </w:rPr>
        <w:t>, il truck premium circola su strada anche con trazione elettrica a batteria e, in questa veste, è stato utilizzato finora soprattutto nel servizio di distribuzione pesante. Tuttavia, l’</w:t>
      </w:r>
      <w:proofErr w:type="spellStart"/>
      <w:r w:rsidRPr="00903639">
        <w:rPr>
          <w:rFonts w:ascii="Daimler CS" w:eastAsia="Daimler CS" w:hAnsi="Daimler CS" w:cs="Daimler CS"/>
          <w:color w:val="auto"/>
          <w:lang w:bidi="it-IT"/>
        </w:rPr>
        <w:t>eActros</w:t>
      </w:r>
      <w:proofErr w:type="spellEnd"/>
      <w:r w:rsidRPr="00903639">
        <w:rPr>
          <w:rFonts w:ascii="Daimler CS" w:eastAsia="Daimler CS" w:hAnsi="Daimler CS" w:cs="Daimler CS"/>
          <w:color w:val="auto"/>
          <w:lang w:bidi="it-IT"/>
        </w:rPr>
        <w:t xml:space="preserve"> può far valere i suoi pregi, come la possibilità di un trasporto di merci silenzioso e neutrale dal punto di vista della CO</w:t>
      </w:r>
      <w:r w:rsidRPr="00903639">
        <w:rPr>
          <w:rFonts w:ascii="Daimler CS" w:eastAsia="Daimler CS" w:hAnsi="Daimler CS" w:cs="Daimler CS"/>
          <w:color w:val="auto"/>
          <w:vertAlign w:val="subscript"/>
          <w:lang w:bidi="it-IT"/>
        </w:rPr>
        <w:t>2</w:t>
      </w:r>
      <w:r w:rsidRPr="00903639">
        <w:rPr>
          <w:rFonts w:ascii="Daimler CS" w:eastAsia="Daimler CS" w:hAnsi="Daimler CS" w:cs="Daimler CS"/>
          <w:color w:val="auto"/>
          <w:lang w:bidi="it-IT"/>
        </w:rPr>
        <w:t>, anche in molti altri campi applicativi.</w:t>
      </w:r>
    </w:p>
    <w:p w14:paraId="11A5E0F6" w14:textId="77777777" w:rsidR="00903639" w:rsidRPr="00903639" w:rsidRDefault="00903639" w:rsidP="00903639">
      <w:pPr>
        <w:pStyle w:val="Default"/>
        <w:spacing w:line="284" w:lineRule="exact"/>
        <w:ind w:right="822"/>
        <w:rPr>
          <w:rFonts w:ascii="Daimler CS" w:hAnsi="Daimler CS"/>
          <w:color w:val="auto"/>
        </w:rPr>
      </w:pPr>
    </w:p>
    <w:p w14:paraId="23B3E621" w14:textId="77777777" w:rsidR="00903639" w:rsidRPr="00903639" w:rsidRDefault="00903639" w:rsidP="00903639">
      <w:pPr>
        <w:pStyle w:val="Default"/>
        <w:spacing w:line="284" w:lineRule="exact"/>
        <w:ind w:right="822"/>
        <w:rPr>
          <w:rFonts w:ascii="Daimler CS" w:hAnsi="Daimler CS" w:cs="ZF Sans Light"/>
          <w:color w:val="auto"/>
        </w:rPr>
      </w:pPr>
      <w:r w:rsidRPr="00903639">
        <w:rPr>
          <w:rFonts w:ascii="Daimler CS" w:eastAsia="Daimler CS" w:hAnsi="Daimler CS" w:cs="Daimler CS"/>
          <w:color w:val="auto"/>
          <w:lang w:bidi="it-IT"/>
        </w:rPr>
        <w:lastRenderedPageBreak/>
        <w:t xml:space="preserve">A tal fine Mercedes-Benz Trucks, nell’ambito di un progetto pilota, ha integrato in un </w:t>
      </w:r>
      <w:proofErr w:type="spellStart"/>
      <w:r w:rsidRPr="00903639">
        <w:rPr>
          <w:rFonts w:ascii="Daimler CS" w:eastAsia="Daimler CS" w:hAnsi="Daimler CS" w:cs="Daimler CS"/>
          <w:color w:val="auto"/>
          <w:lang w:bidi="it-IT"/>
        </w:rPr>
        <w:t>eActros</w:t>
      </w:r>
      <w:proofErr w:type="spellEnd"/>
      <w:r w:rsidRPr="00903639">
        <w:rPr>
          <w:rFonts w:ascii="Daimler CS" w:eastAsia="Daimler CS" w:hAnsi="Daimler CS" w:cs="Daimler CS"/>
          <w:color w:val="auto"/>
          <w:lang w:bidi="it-IT"/>
        </w:rPr>
        <w:t xml:space="preserve"> la soluzione </w:t>
      </w:r>
      <w:proofErr w:type="spellStart"/>
      <w:r w:rsidRPr="00903639">
        <w:rPr>
          <w:rFonts w:ascii="Daimler CS" w:eastAsia="Daimler CS" w:hAnsi="Daimler CS" w:cs="Daimler CS"/>
          <w:color w:val="auto"/>
          <w:lang w:bidi="it-IT"/>
        </w:rPr>
        <w:t>all</w:t>
      </w:r>
      <w:proofErr w:type="spellEnd"/>
      <w:r w:rsidRPr="00903639">
        <w:rPr>
          <w:rFonts w:ascii="Daimler CS" w:eastAsia="Daimler CS" w:hAnsi="Daimler CS" w:cs="Daimler CS"/>
          <w:color w:val="auto"/>
          <w:lang w:bidi="it-IT"/>
        </w:rPr>
        <w:t>-in-</w:t>
      </w:r>
      <w:proofErr w:type="spellStart"/>
      <w:r w:rsidRPr="00903639">
        <w:rPr>
          <w:rFonts w:ascii="Daimler CS" w:eastAsia="Daimler CS" w:hAnsi="Daimler CS" w:cs="Daimler CS"/>
          <w:color w:val="auto"/>
          <w:lang w:bidi="it-IT"/>
        </w:rPr>
        <w:t>one</w:t>
      </w:r>
      <w:proofErr w:type="spellEnd"/>
      <w:r w:rsidRPr="00903639">
        <w:rPr>
          <w:rFonts w:ascii="Daimler CS" w:eastAsia="Daimler CS" w:hAnsi="Daimler CS" w:cs="Daimler CS"/>
          <w:color w:val="auto"/>
          <w:lang w:bidi="it-IT"/>
        </w:rPr>
        <w:t xml:space="preserve"> sviluppata da ZF e denominata </w:t>
      </w:r>
      <w:proofErr w:type="spellStart"/>
      <w:r w:rsidRPr="00903639">
        <w:rPr>
          <w:rFonts w:ascii="Daimler CS" w:eastAsia="Daimler CS" w:hAnsi="Daimler CS" w:cs="Daimler CS"/>
          <w:color w:val="auto"/>
          <w:lang w:bidi="it-IT"/>
        </w:rPr>
        <w:t>eWorX</w:t>
      </w:r>
      <w:proofErr w:type="spellEnd"/>
      <w:r w:rsidRPr="00903639">
        <w:rPr>
          <w:rFonts w:ascii="Daimler CS" w:eastAsia="Daimler CS" w:hAnsi="Daimler CS" w:cs="Daimler CS"/>
          <w:color w:val="auto"/>
          <w:lang w:bidi="it-IT"/>
        </w:rPr>
        <w:t>, insieme ad un allestimento ribaltabile con cassone smontabile di PALFINGER. L’obiettivo è quello di elettrificare in modo efficiente le prese di forza per l’azionamento di attrezzature da lavoro idrauliche, come ad esempio cassoni scarrabili o ribaltabili su rulli, gru o piattaforme elevatrici. Il vantaggio? Funzionamento totalmente privo di emissioni ed a bassissima rumorosità, per un impiego particolarmente apprezzabile soprattutto nei centri urbani e nelle aree residenziali.</w:t>
      </w:r>
    </w:p>
    <w:p w14:paraId="479052A2" w14:textId="77777777" w:rsidR="00903639" w:rsidRPr="00903639" w:rsidRDefault="00903639" w:rsidP="00903639">
      <w:pPr>
        <w:pStyle w:val="Default"/>
        <w:spacing w:line="284" w:lineRule="exact"/>
        <w:ind w:right="822"/>
        <w:rPr>
          <w:rFonts w:ascii="Daimler CS" w:hAnsi="Daimler CS" w:cs="ZF Sans Light"/>
          <w:color w:val="auto"/>
        </w:rPr>
      </w:pPr>
    </w:p>
    <w:p w14:paraId="06BEF81B" w14:textId="77777777" w:rsidR="00903639" w:rsidRPr="00903639" w:rsidRDefault="00903639" w:rsidP="00903639">
      <w:pPr>
        <w:pStyle w:val="Default"/>
        <w:spacing w:line="284" w:lineRule="exact"/>
        <w:ind w:right="822"/>
        <w:rPr>
          <w:rFonts w:ascii="Daimler CS" w:hAnsi="Daimler CS" w:cs="ZF Sans Light"/>
          <w:b/>
          <w:bCs/>
          <w:color w:val="auto"/>
        </w:rPr>
      </w:pPr>
      <w:r w:rsidRPr="00903639">
        <w:rPr>
          <w:rFonts w:ascii="Daimler CS" w:eastAsia="Daimler CS" w:hAnsi="Daimler CS" w:cs="ZF Sans Light"/>
          <w:b/>
          <w:color w:val="auto"/>
          <w:lang w:bidi="it-IT"/>
        </w:rPr>
        <w:t>Ribaltabile con cassone smontabile elettrificato di PALFINGER, in combinazione con l’</w:t>
      </w:r>
      <w:proofErr w:type="spellStart"/>
      <w:r w:rsidRPr="00903639">
        <w:rPr>
          <w:rFonts w:ascii="Daimler CS" w:eastAsia="Daimler CS" w:hAnsi="Daimler CS" w:cs="ZF Sans Light"/>
          <w:b/>
          <w:color w:val="auto"/>
          <w:lang w:bidi="it-IT"/>
        </w:rPr>
        <w:t>eActros</w:t>
      </w:r>
      <w:proofErr w:type="spellEnd"/>
      <w:r w:rsidRPr="00903639">
        <w:rPr>
          <w:rFonts w:ascii="Daimler CS" w:eastAsia="Daimler CS" w:hAnsi="Daimler CS" w:cs="ZF Sans Light"/>
          <w:b/>
          <w:color w:val="auto"/>
          <w:lang w:bidi="it-IT"/>
        </w:rPr>
        <w:t xml:space="preserve"> ed </w:t>
      </w:r>
      <w:proofErr w:type="spellStart"/>
      <w:r w:rsidRPr="00903639">
        <w:rPr>
          <w:rFonts w:ascii="Daimler CS" w:eastAsia="Daimler CS" w:hAnsi="Daimler CS" w:cs="ZF Sans Light"/>
          <w:b/>
          <w:color w:val="auto"/>
          <w:lang w:bidi="it-IT"/>
        </w:rPr>
        <w:t>eWorX</w:t>
      </w:r>
      <w:proofErr w:type="spellEnd"/>
      <w:r w:rsidRPr="00903639">
        <w:rPr>
          <w:rFonts w:ascii="Daimler CS" w:eastAsia="Daimler CS" w:hAnsi="Daimler CS" w:cs="ZF Sans Light"/>
          <w:b/>
          <w:color w:val="auto"/>
          <w:lang w:bidi="it-IT"/>
        </w:rPr>
        <w:t xml:space="preserve"> di ZF</w:t>
      </w:r>
    </w:p>
    <w:p w14:paraId="6740E2D2" w14:textId="77777777" w:rsidR="00903639" w:rsidRPr="00903639" w:rsidRDefault="00903639" w:rsidP="00903639">
      <w:pPr>
        <w:pStyle w:val="Default"/>
        <w:spacing w:line="284" w:lineRule="exact"/>
        <w:ind w:right="822"/>
        <w:rPr>
          <w:rFonts w:ascii="Daimler CS" w:hAnsi="Daimler CS" w:cs="ZF Sans Light"/>
          <w:b/>
          <w:bCs/>
          <w:color w:val="auto"/>
        </w:rPr>
      </w:pPr>
    </w:p>
    <w:p w14:paraId="3F4A8947" w14:textId="77777777" w:rsidR="00903639" w:rsidRPr="00903639" w:rsidRDefault="00903639" w:rsidP="00903639">
      <w:pPr>
        <w:spacing w:after="0" w:line="284" w:lineRule="exact"/>
        <w:ind w:right="822"/>
        <w:rPr>
          <w:rFonts w:ascii="Daimler CS" w:hAnsi="Daimler CS"/>
          <w:sz w:val="24"/>
          <w:szCs w:val="24"/>
        </w:rPr>
      </w:pPr>
      <w:r w:rsidRPr="00903639">
        <w:rPr>
          <w:rFonts w:ascii="Daimler CS" w:eastAsia="Daimler CS" w:hAnsi="Daimler CS" w:cs="Daimler CS"/>
          <w:sz w:val="24"/>
          <w:szCs w:val="24"/>
          <w:lang w:bidi="it-IT"/>
        </w:rPr>
        <w:t xml:space="preserve">All’IFAT di quest’anno, nello stand Mercedes-Benz Trucks questa soluzione </w:t>
      </w:r>
      <w:proofErr w:type="spellStart"/>
      <w:r w:rsidRPr="00903639">
        <w:rPr>
          <w:rFonts w:ascii="Daimler CS" w:eastAsia="Daimler CS" w:hAnsi="Daimler CS" w:cs="Daimler CS"/>
          <w:sz w:val="24"/>
          <w:szCs w:val="24"/>
          <w:lang w:bidi="it-IT"/>
        </w:rPr>
        <w:t>all</w:t>
      </w:r>
      <w:proofErr w:type="spellEnd"/>
      <w:r w:rsidRPr="00903639">
        <w:rPr>
          <w:rFonts w:ascii="Daimler CS" w:eastAsia="Daimler CS" w:hAnsi="Daimler CS" w:cs="Daimler CS"/>
          <w:sz w:val="24"/>
          <w:szCs w:val="24"/>
          <w:lang w:bidi="it-IT"/>
        </w:rPr>
        <w:t>-in-</w:t>
      </w:r>
      <w:proofErr w:type="spellStart"/>
      <w:r w:rsidRPr="00903639">
        <w:rPr>
          <w:rFonts w:ascii="Daimler CS" w:eastAsia="Daimler CS" w:hAnsi="Daimler CS" w:cs="Daimler CS"/>
          <w:sz w:val="24"/>
          <w:szCs w:val="24"/>
          <w:lang w:bidi="it-IT"/>
        </w:rPr>
        <w:t>one</w:t>
      </w:r>
      <w:proofErr w:type="spellEnd"/>
      <w:r w:rsidRPr="00903639">
        <w:rPr>
          <w:rFonts w:ascii="Daimler CS" w:eastAsia="Daimler CS" w:hAnsi="Daimler CS" w:cs="Daimler CS"/>
          <w:sz w:val="24"/>
          <w:szCs w:val="24"/>
          <w:lang w:bidi="it-IT"/>
        </w:rPr>
        <w:t xml:space="preserve"> viene presentata sotto forma di un </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ribaltabile con cassone smontabile PS T 18 di PALFINGER. Grazie alla facilità di utilizzo consentita dalla sua struttura ed ai bracci di sollevamento asimmetrici ed azionabili singolarmente, il ribaltabile con radiocomando è in grado di caricare rapidamente anche contenitori posizionati in modo sfavorevole. Una novità è rappresentata dall’integrazione del sistema </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di ZF, che stabilisce il collegamento tra la gestione energetica del veicolo e l’allestimento. Per consentire un’efficienza di funzionamento ottimizzata, </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integra componenti come il motore elettrico, l’inverter, l’unità di controllo elettronica, nonché moduli software per la specifica applicazione, in una soluzione plug-and-work-one-box.</w:t>
      </w:r>
    </w:p>
    <w:p w14:paraId="29812D5B" w14:textId="77777777" w:rsidR="00903639" w:rsidRPr="00903639" w:rsidRDefault="00903639" w:rsidP="00903639">
      <w:pPr>
        <w:spacing w:after="0" w:line="284" w:lineRule="exact"/>
        <w:ind w:right="822"/>
        <w:rPr>
          <w:rFonts w:ascii="Daimler CS" w:hAnsi="Daimler CS"/>
          <w:sz w:val="24"/>
          <w:szCs w:val="24"/>
        </w:rPr>
      </w:pPr>
    </w:p>
    <w:p w14:paraId="5BB5B740" w14:textId="77777777" w:rsidR="00903639" w:rsidRPr="00903639" w:rsidRDefault="00903639" w:rsidP="00903639">
      <w:pPr>
        <w:spacing w:after="0" w:line="284" w:lineRule="exact"/>
        <w:ind w:right="822"/>
        <w:rPr>
          <w:rFonts w:ascii="Daimler CS" w:hAnsi="Daimler CS"/>
          <w:sz w:val="24"/>
          <w:szCs w:val="24"/>
        </w:rPr>
      </w:pPr>
      <w:r w:rsidRPr="00903639">
        <w:rPr>
          <w:rFonts w:ascii="Daimler CS" w:eastAsia="Daimler CS" w:hAnsi="Daimler CS" w:cs="Daimler CS"/>
          <w:sz w:val="24"/>
          <w:szCs w:val="24"/>
          <w:lang w:bidi="it-IT"/>
        </w:rPr>
        <w:t>Ecco come funziona la soluzione: la batteria di trazione dell’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fornisce energia elettrica al sistema </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di ZF utilizzando un’interfaccia a corrente continua. Con essa, il motore elettrico dell’</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aziona a sua volta la pompa idraulica per il ribaltabile. Non è quindi necessario un collegamento meccanico al motore di trazione. Tramite un’interfaccia bus CAN, l’</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garantisce una comunicazione fluida tra il truck elettrico e l’allestimento. </w:t>
      </w:r>
    </w:p>
    <w:p w14:paraId="6543FF1E" w14:textId="77777777" w:rsidR="00903639" w:rsidRPr="00903639" w:rsidRDefault="00903639" w:rsidP="00903639">
      <w:pPr>
        <w:spacing w:after="0" w:line="284" w:lineRule="exact"/>
        <w:ind w:right="822"/>
        <w:rPr>
          <w:rFonts w:ascii="Daimler CS" w:hAnsi="Daimler CS"/>
          <w:sz w:val="24"/>
          <w:szCs w:val="24"/>
        </w:rPr>
      </w:pPr>
    </w:p>
    <w:p w14:paraId="7C9F1F2D" w14:textId="77777777" w:rsidR="00903639" w:rsidRPr="008A6114" w:rsidRDefault="00903639" w:rsidP="00903639">
      <w:pPr>
        <w:pStyle w:val="01Flietext"/>
        <w:ind w:right="822"/>
        <w:rPr>
          <w:rFonts w:ascii="Daimler CS" w:eastAsia="Arial" w:hAnsi="Daimler CS" w:cs="Arial"/>
          <w:sz w:val="24"/>
          <w:szCs w:val="24"/>
        </w:rPr>
      </w:pPr>
      <w:r w:rsidRPr="00903639">
        <w:rPr>
          <w:rFonts w:ascii="Daimler CS" w:eastAsia="Daimler CS" w:hAnsi="Daimler CS" w:cs="Daimler CS"/>
          <w:sz w:val="24"/>
          <w:szCs w:val="24"/>
          <w:lang w:bidi="it-IT"/>
        </w:rPr>
        <w:t xml:space="preserve">Lavorando insieme, ZF, PALFINGER e Mercedes-Benz Trucks hanno allestito in anticipo diversi veicoli di prova e dimostrativi, per giungere ad una comprensione integrale del sistema in combinazione con un’ampia gamma di differenti attrezzi montati e per creare un </w:t>
      </w:r>
      <w:bookmarkStart w:id="2" w:name="_Hlk103065389"/>
      <w:r w:rsidRPr="00903639">
        <w:rPr>
          <w:rFonts w:ascii="Daimler CS" w:eastAsia="Daimler CS" w:hAnsi="Daimler CS" w:cs="Daimler CS"/>
          <w:sz w:val="24"/>
          <w:szCs w:val="24"/>
          <w:lang w:bidi="it-IT"/>
        </w:rPr>
        <w:t>concept di comunicazione standardizzato tra il veicolo e la sovrastruttura. Come fornitore completo di soluzioni di sollevamento, PALFINGER ha contribuito riversando nella collaborazione il know-how connesso al suo ampio portafoglio di prodotti e soluzioni, dai diversi tipi di gru di carico, alle sovrastrutture ribaltabili a rulli ed a cassone smontabile, fino alle piattaforme di servizio sollevabili.</w:t>
      </w:r>
    </w:p>
    <w:p w14:paraId="7F7BF628" w14:textId="77777777" w:rsidR="00903639" w:rsidRPr="00903639" w:rsidRDefault="00903639" w:rsidP="00903639">
      <w:pPr>
        <w:pStyle w:val="01Flietext"/>
        <w:ind w:right="822"/>
        <w:rPr>
          <w:rFonts w:ascii="Daimler CS" w:hAnsi="Daimler CS"/>
          <w:sz w:val="24"/>
          <w:szCs w:val="24"/>
        </w:rPr>
      </w:pPr>
    </w:p>
    <w:p w14:paraId="519F63A0" w14:textId="09F73BB3" w:rsidR="00903639" w:rsidRPr="00903639" w:rsidRDefault="00903639" w:rsidP="00903639">
      <w:pPr>
        <w:spacing w:after="0" w:line="284" w:lineRule="exact"/>
        <w:ind w:right="822"/>
        <w:rPr>
          <w:rFonts w:ascii="Daimler CS" w:hAnsi="Daimler CS"/>
          <w:sz w:val="24"/>
          <w:szCs w:val="24"/>
        </w:rPr>
      </w:pPr>
      <w:r w:rsidRPr="00903639">
        <w:rPr>
          <w:rFonts w:ascii="Daimler CS" w:eastAsia="Daimler CS" w:hAnsi="Daimler CS" w:cs="Daimler CS"/>
          <w:sz w:val="24"/>
          <w:szCs w:val="24"/>
          <w:lang w:bidi="it-IT"/>
        </w:rPr>
        <w:t>Anche 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presentato nello stand </w:t>
      </w:r>
      <w:bookmarkEnd w:id="2"/>
      <w:r w:rsidRPr="00903639">
        <w:rPr>
          <w:rFonts w:ascii="Daimler CS" w:eastAsia="Daimler CS" w:hAnsi="Daimler CS" w:cs="Daimler CS"/>
          <w:sz w:val="24"/>
          <w:szCs w:val="24"/>
          <w:lang w:bidi="it-IT"/>
        </w:rPr>
        <w:t xml:space="preserve">MEILLER, con il cassone scarrabile RS21.65 adatto al trasporto di container, è dotato del sistema </w:t>
      </w:r>
      <w:proofErr w:type="spellStart"/>
      <w:r w:rsidRPr="00903639">
        <w:rPr>
          <w:rFonts w:ascii="Daimler CS" w:eastAsia="Daimler CS" w:hAnsi="Daimler CS" w:cs="Daimler CS"/>
          <w:sz w:val="24"/>
          <w:szCs w:val="24"/>
          <w:lang w:bidi="it-IT"/>
        </w:rPr>
        <w:t>eWorX</w:t>
      </w:r>
      <w:proofErr w:type="spellEnd"/>
      <w:r w:rsidRPr="00903639">
        <w:rPr>
          <w:rFonts w:ascii="Daimler CS" w:eastAsia="Daimler CS" w:hAnsi="Daimler CS" w:cs="Daimler CS"/>
          <w:sz w:val="24"/>
          <w:szCs w:val="24"/>
          <w:lang w:bidi="it-IT"/>
        </w:rPr>
        <w:t xml:space="preserve"> di ZF come collegamento tra il veicolo ed il cassone. Il vantaggio del sistema consiste nell’esercizio dell’impianto idraulico variabile in funzione del fabbisogno. La pompa funziona quindi solo quando la sovrastruttura viene spostata. In questo modo è possibile evitare un inutile consumo di energia. Viene inoltre evitata la rumorosità causata dalle emissioni acustiche tipiche dei motori a combustione. Questa caratteristica risulta particolarmente apprezzabile quando il veicolo viene utilizzato in aree sensibili, come le zone residenziali. Il cassone ribaltabile come tale è dotato, tra l’altro, di un radiocomando, di un sistema di movimento rapido operante in funzione del carico, per elevate velocità di lavoro, e di una protezione </w:t>
      </w:r>
      <w:proofErr w:type="spellStart"/>
      <w:r w:rsidRPr="00903639">
        <w:rPr>
          <w:rFonts w:ascii="Daimler CS" w:eastAsia="Daimler CS" w:hAnsi="Daimler CS" w:cs="Daimler CS"/>
          <w:sz w:val="24"/>
          <w:szCs w:val="24"/>
          <w:lang w:bidi="it-IT"/>
        </w:rPr>
        <w:t>antincastro</w:t>
      </w:r>
      <w:proofErr w:type="spellEnd"/>
      <w:r w:rsidRPr="00903639">
        <w:rPr>
          <w:rFonts w:ascii="Daimler CS" w:eastAsia="Daimler CS" w:hAnsi="Daimler CS" w:cs="Daimler CS"/>
          <w:sz w:val="24"/>
          <w:szCs w:val="24"/>
          <w:lang w:bidi="it-IT"/>
        </w:rPr>
        <w:t xml:space="preserve"> a forbice idraulica con luci di ingombro.</w:t>
      </w:r>
    </w:p>
    <w:p w14:paraId="6ABDDE25" w14:textId="77777777" w:rsidR="00903639" w:rsidRPr="00903639" w:rsidRDefault="00903639" w:rsidP="00903639">
      <w:pPr>
        <w:pStyle w:val="01Flietext"/>
        <w:ind w:right="822"/>
        <w:rPr>
          <w:rFonts w:ascii="Daimler CS" w:hAnsi="Daimler CS"/>
          <w:sz w:val="24"/>
          <w:szCs w:val="24"/>
        </w:rPr>
      </w:pPr>
    </w:p>
    <w:p w14:paraId="1100164C" w14:textId="77777777" w:rsidR="00903639" w:rsidRPr="00903639" w:rsidRDefault="00903639" w:rsidP="00903639">
      <w:pPr>
        <w:pStyle w:val="01Flietext"/>
        <w:ind w:right="822"/>
        <w:rPr>
          <w:rFonts w:ascii="Daimler CS" w:hAnsi="Daimler CS"/>
          <w:b/>
          <w:bCs/>
          <w:sz w:val="24"/>
          <w:szCs w:val="24"/>
        </w:rPr>
      </w:pPr>
      <w:r w:rsidRPr="00903639">
        <w:rPr>
          <w:rFonts w:ascii="Daimler CS" w:eastAsia="Daimler CS" w:hAnsi="Daimler CS" w:cs="Daimler CS"/>
          <w:b/>
          <w:sz w:val="24"/>
          <w:szCs w:val="24"/>
          <w:lang w:bidi="it-IT"/>
        </w:rPr>
        <w:lastRenderedPageBreak/>
        <w:t>High-tech per performance sostenibili</w:t>
      </w:r>
    </w:p>
    <w:p w14:paraId="4B6427D1" w14:textId="77777777" w:rsidR="00903639" w:rsidRPr="00903639" w:rsidRDefault="00903639" w:rsidP="00903639">
      <w:pPr>
        <w:pStyle w:val="01Flietext"/>
        <w:ind w:right="822"/>
        <w:rPr>
          <w:rFonts w:ascii="Daimler CS" w:hAnsi="Daimler CS"/>
          <w:sz w:val="24"/>
          <w:szCs w:val="24"/>
        </w:rPr>
      </w:pPr>
    </w:p>
    <w:p w14:paraId="5C585E55" w14:textId="456E16BB"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Per 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Mercedes-Benz Trucks si affida all’</w:t>
      </w:r>
      <w:proofErr w:type="spellStart"/>
      <w:r w:rsidRPr="00903639">
        <w:rPr>
          <w:rFonts w:ascii="Daimler CS" w:eastAsia="Daimler CS" w:hAnsi="Daimler CS" w:cs="Daimler CS"/>
          <w:sz w:val="24"/>
          <w:szCs w:val="24"/>
          <w:lang w:bidi="it-IT"/>
        </w:rPr>
        <w:t>ePowertrain</w:t>
      </w:r>
      <w:proofErr w:type="spellEnd"/>
      <w:r w:rsidRPr="00903639">
        <w:rPr>
          <w:rFonts w:ascii="Daimler CS" w:eastAsia="Daimler CS" w:hAnsi="Daimler CS" w:cs="Daimler CS"/>
          <w:sz w:val="24"/>
          <w:szCs w:val="24"/>
          <w:lang w:bidi="it-IT"/>
        </w:rPr>
        <w:t>, la catena cinematica elettrica che consiste in un assale rigido elettrico con due motori elettrici integrati ed un cambio a due velocità. I due motori raffreddati a liquido generano una potenza continua di 330 kW ed una potenza di punta di 400 kW. Le batterie dell’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sono costituite da tre (</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300) o quattro pacchetti batteria (</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400), ognuno dei quali offre una capacità installata di 112 kWh</w:t>
      </w:r>
      <w:r w:rsidRPr="00903639">
        <w:rPr>
          <w:rStyle w:val="Rimandonotaapidipagina"/>
          <w:rFonts w:ascii="Daimler CS" w:eastAsia="Daimler CS" w:hAnsi="Daimler CS" w:cs="Daimler CS"/>
          <w:sz w:val="24"/>
          <w:szCs w:val="24"/>
          <w:lang w:bidi="it-IT"/>
        </w:rPr>
        <w:footnoteReference w:id="5"/>
      </w:r>
      <w:r w:rsidRPr="00903639">
        <w:rPr>
          <w:rFonts w:ascii="Daimler CS" w:eastAsia="Daimler CS" w:hAnsi="Daimler CS" w:cs="Daimler CS"/>
          <w:sz w:val="24"/>
          <w:szCs w:val="24"/>
          <w:lang w:bidi="it-IT"/>
        </w:rPr>
        <w:t xml:space="preserve"> ed una capacità utilizzabile di circa 97 kWh</w:t>
      </w:r>
      <w:r w:rsidRPr="00903639">
        <w:rPr>
          <w:rStyle w:val="Rimandonotaapidipagina"/>
          <w:rFonts w:ascii="Daimler CS" w:eastAsia="Daimler CS" w:hAnsi="Daimler CS" w:cs="Daimler CS"/>
          <w:sz w:val="24"/>
          <w:szCs w:val="24"/>
          <w:lang w:bidi="it-IT"/>
        </w:rPr>
        <w:footnoteReference w:id="6"/>
      </w:r>
      <w:r w:rsidRPr="00903639">
        <w:rPr>
          <w:rFonts w:ascii="Daimler CS" w:eastAsia="Daimler CS" w:hAnsi="Daimler CS" w:cs="Daimler CS"/>
          <w:sz w:val="24"/>
          <w:szCs w:val="24"/>
          <w:lang w:bidi="it-IT"/>
        </w:rPr>
        <w:t>. Forte di quattro pacchetti batteria, 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400 ha un’autonomia che raggiunge i 400 chilometri</w:t>
      </w:r>
      <w:r w:rsidRPr="00903639">
        <w:rPr>
          <w:rStyle w:val="Rimandonotaapidipagina"/>
          <w:rFonts w:ascii="Daimler CS" w:eastAsia="Daimler CS" w:hAnsi="Daimler CS" w:cs="Daimler CS"/>
          <w:sz w:val="24"/>
          <w:szCs w:val="24"/>
          <w:lang w:bidi="it-IT"/>
        </w:rPr>
        <w:footnoteReference w:id="7"/>
      </w:r>
      <w:r w:rsidRPr="00903639">
        <w:rPr>
          <w:rFonts w:ascii="Daimler CS" w:eastAsia="Daimler CS" w:hAnsi="Daimler CS" w:cs="Daimler CS"/>
          <w:sz w:val="24"/>
          <w:szCs w:val="24"/>
          <w:lang w:bidi="it-IT"/>
        </w:rPr>
        <w:t xml:space="preserve"> e può essere ricaricato fino a un massimo di 160 kW: presso una normale stazione di ricarica rapida DC con corrente di ricarica a 400 A, i tre pacchetti batteria dell’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300 impiegano poco più di un’ora per essere ricaricati dal 20 all’80%</w:t>
      </w:r>
      <w:r w:rsidRPr="00903639">
        <w:rPr>
          <w:rStyle w:val="Rimandonotaapidipagina"/>
          <w:rFonts w:ascii="Daimler CS" w:eastAsia="Daimler CS" w:hAnsi="Daimler CS" w:cs="Daimler CS"/>
          <w:sz w:val="24"/>
          <w:szCs w:val="24"/>
          <w:lang w:bidi="it-IT"/>
        </w:rPr>
        <w:footnoteReference w:id="8"/>
      </w:r>
      <w:r w:rsidRPr="00903639">
        <w:rPr>
          <w:rFonts w:ascii="Daimler CS" w:eastAsia="Daimler CS" w:hAnsi="Daimler CS" w:cs="Daimler CS"/>
          <w:sz w:val="24"/>
          <w:szCs w:val="24"/>
          <w:lang w:bidi="it-IT"/>
        </w:rPr>
        <w:t>.</w:t>
      </w:r>
    </w:p>
    <w:p w14:paraId="4527C1D0" w14:textId="77777777" w:rsidR="00903639" w:rsidRPr="00903639" w:rsidRDefault="00903639" w:rsidP="00903639">
      <w:pPr>
        <w:pStyle w:val="01Flietext"/>
        <w:ind w:right="822"/>
        <w:rPr>
          <w:rFonts w:ascii="Daimler CS" w:hAnsi="Daimler CS" w:cstheme="minorHAnsi"/>
          <w:spacing w:val="4"/>
          <w:sz w:val="24"/>
          <w:szCs w:val="24"/>
        </w:rPr>
      </w:pPr>
    </w:p>
    <w:p w14:paraId="214327B9" w14:textId="1CED85ED" w:rsidR="00903639" w:rsidRPr="00903639" w:rsidRDefault="00903639" w:rsidP="00903639">
      <w:pPr>
        <w:pStyle w:val="01Flietext"/>
        <w:ind w:right="822"/>
        <w:rPr>
          <w:rFonts w:ascii="Daimler CS" w:hAnsi="Daimler CS" w:cs="DaimlerCS-Light"/>
          <w:sz w:val="24"/>
          <w:szCs w:val="24"/>
        </w:rPr>
      </w:pPr>
      <w:r w:rsidRPr="00903639">
        <w:rPr>
          <w:rFonts w:ascii="Daimler CS" w:eastAsia="Daimler CS" w:hAnsi="Daimler CS" w:cs="Daimler CS"/>
          <w:sz w:val="24"/>
          <w:szCs w:val="24"/>
          <w:lang w:bidi="it-IT"/>
        </w:rPr>
        <w:t>Le dotazioni di sicurezza di serie includono il sistema di allarme acustico esterno (</w:t>
      </w:r>
      <w:proofErr w:type="spellStart"/>
      <w:r w:rsidRPr="00903639">
        <w:rPr>
          <w:rFonts w:ascii="Daimler CS" w:eastAsia="Daimler CS" w:hAnsi="Daimler CS" w:cs="Daimler CS"/>
          <w:sz w:val="24"/>
          <w:szCs w:val="24"/>
          <w:lang w:bidi="it-IT"/>
        </w:rPr>
        <w:t>Acoustic</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Vehicle</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Alerting</w:t>
      </w:r>
      <w:proofErr w:type="spellEnd"/>
      <w:r w:rsidRPr="00903639">
        <w:rPr>
          <w:rFonts w:ascii="Daimler CS" w:eastAsia="Daimler CS" w:hAnsi="Daimler CS" w:cs="Daimler CS"/>
          <w:sz w:val="24"/>
          <w:szCs w:val="24"/>
          <w:lang w:bidi="it-IT"/>
        </w:rPr>
        <w:t xml:space="preserve"> System) conforme ai requisiti di legge, l’Active </w:t>
      </w:r>
      <w:proofErr w:type="spellStart"/>
      <w:r w:rsidRPr="00903639">
        <w:rPr>
          <w:rFonts w:ascii="Daimler CS" w:eastAsia="Daimler CS" w:hAnsi="Daimler CS" w:cs="Daimler CS"/>
          <w:sz w:val="24"/>
          <w:szCs w:val="24"/>
          <w:lang w:bidi="it-IT"/>
        </w:rPr>
        <w:t>Brake</w:t>
      </w:r>
      <w:proofErr w:type="spellEnd"/>
      <w:r w:rsidRPr="00903639">
        <w:rPr>
          <w:rFonts w:ascii="Daimler CS" w:eastAsia="Daimler CS" w:hAnsi="Daimler CS" w:cs="Daimler CS"/>
          <w:sz w:val="24"/>
          <w:szCs w:val="24"/>
          <w:lang w:bidi="it-IT"/>
        </w:rPr>
        <w:t xml:space="preserve"> </w:t>
      </w:r>
      <w:bookmarkStart w:id="3" w:name="_Hlk103679258"/>
      <w:r w:rsidRPr="00903639">
        <w:rPr>
          <w:rFonts w:ascii="Daimler CS" w:eastAsia="Daimler CS" w:hAnsi="Daimler CS" w:cs="Daimler CS"/>
          <w:sz w:val="24"/>
          <w:szCs w:val="24"/>
          <w:lang w:bidi="it-IT"/>
        </w:rPr>
        <w:t xml:space="preserve">Assist di quinta generazione con rilevamento dei pedoni ed il sistema di assistenza alla svolta S1R. Per gli avvertimenti visivi, l’assistente alla svolta utilizza il </w:t>
      </w:r>
      <w:proofErr w:type="spellStart"/>
      <w:r w:rsidRPr="00903639">
        <w:rPr>
          <w:rFonts w:ascii="Daimler CS" w:eastAsia="Daimler CS" w:hAnsi="Daimler CS" w:cs="Daimler CS"/>
          <w:sz w:val="24"/>
          <w:szCs w:val="24"/>
          <w:lang w:bidi="it-IT"/>
        </w:rPr>
        <w:t>display</w:t>
      </w:r>
      <w:bookmarkEnd w:id="3"/>
      <w:r w:rsidRPr="00903639">
        <w:rPr>
          <w:rFonts w:ascii="Daimler CS" w:eastAsia="Daimler CS" w:hAnsi="Daimler CS" w:cs="DaimlerCS-Light"/>
          <w:sz w:val="24"/>
          <w:szCs w:val="24"/>
          <w:lang w:bidi="it-IT"/>
        </w:rPr>
        <w:t>del</w:t>
      </w:r>
      <w:proofErr w:type="spellEnd"/>
      <w:r w:rsidRPr="00903639">
        <w:rPr>
          <w:rFonts w:ascii="Daimler CS" w:eastAsia="Daimler CS" w:hAnsi="Daimler CS" w:cs="DaimlerCS-Light"/>
          <w:sz w:val="24"/>
          <w:szCs w:val="24"/>
          <w:lang w:bidi="it-IT"/>
        </w:rPr>
        <w:t xml:space="preserve"> sistema </w:t>
      </w:r>
      <w:proofErr w:type="spellStart"/>
      <w:r w:rsidRPr="00903639">
        <w:rPr>
          <w:rFonts w:ascii="Daimler CS" w:eastAsia="Daimler CS" w:hAnsi="Daimler CS" w:cs="DaimlerCS-Light"/>
          <w:sz w:val="24"/>
          <w:szCs w:val="24"/>
          <w:lang w:bidi="it-IT"/>
        </w:rPr>
        <w:t>MirrorCam</w:t>
      </w:r>
      <w:proofErr w:type="spellEnd"/>
      <w:r w:rsidRPr="00903639">
        <w:rPr>
          <w:rFonts w:ascii="Daimler CS" w:eastAsia="Daimler CS" w:hAnsi="Daimler CS" w:cs="DaimlerCS-Light"/>
          <w:sz w:val="24"/>
          <w:szCs w:val="24"/>
          <w:lang w:bidi="it-IT"/>
        </w:rPr>
        <w:t>, che nell’</w:t>
      </w:r>
      <w:proofErr w:type="spellStart"/>
      <w:r w:rsidRPr="00903639">
        <w:rPr>
          <w:rFonts w:ascii="Daimler CS" w:eastAsia="Daimler CS" w:hAnsi="Daimler CS" w:cs="DaimlerCS-Light"/>
          <w:sz w:val="24"/>
          <w:szCs w:val="24"/>
          <w:lang w:bidi="it-IT"/>
        </w:rPr>
        <w:t>eActros</w:t>
      </w:r>
      <w:proofErr w:type="spellEnd"/>
      <w:r w:rsidRPr="00903639">
        <w:rPr>
          <w:rFonts w:ascii="Daimler CS" w:eastAsia="Daimler CS" w:hAnsi="Daimler CS" w:cs="DaimlerCS-Light"/>
          <w:sz w:val="24"/>
          <w:szCs w:val="24"/>
          <w:lang w:bidi="it-IT"/>
        </w:rPr>
        <w:t xml:space="preserve"> viene impiegato come alternativa ai convenzionali specchi retrovisori esterni principali e grandangolari. Da aprile 2022 viene poi impiegata la seconda generazione del sistema di telecamere retrovisive, che oggi supporta in modo ancora più efficace il conducente in molte situazioni del traffico stradale, ad esempio grazie a bracci delle telecamere più corti di dieci centimetri per lato e nuovi parametri delle immagini.</w:t>
      </w:r>
    </w:p>
    <w:p w14:paraId="2857B1E9" w14:textId="77777777" w:rsidR="00903639" w:rsidRPr="00903639" w:rsidRDefault="00903639" w:rsidP="00903639">
      <w:pPr>
        <w:pStyle w:val="01Flietext"/>
        <w:ind w:right="822"/>
        <w:rPr>
          <w:rFonts w:ascii="Daimler CS" w:hAnsi="Daimler CS" w:cstheme="minorHAnsi"/>
          <w:spacing w:val="4"/>
          <w:sz w:val="24"/>
          <w:szCs w:val="24"/>
        </w:rPr>
      </w:pPr>
    </w:p>
    <w:p w14:paraId="4750F8FB" w14:textId="77777777" w:rsidR="00903639" w:rsidRPr="00903639" w:rsidRDefault="00903639" w:rsidP="00903639">
      <w:pPr>
        <w:pStyle w:val="01Flietext"/>
        <w:ind w:right="822"/>
        <w:rPr>
          <w:rFonts w:ascii="Daimler CS" w:hAnsi="Daimler CS" w:cstheme="minorHAnsi"/>
          <w:b/>
          <w:bCs/>
          <w:sz w:val="24"/>
          <w:szCs w:val="24"/>
        </w:rPr>
      </w:pPr>
      <w:r w:rsidRPr="00903639">
        <w:rPr>
          <w:rFonts w:ascii="Daimler CS" w:eastAsia="Daimler CS" w:hAnsi="Daimler CS" w:cstheme="minorHAnsi"/>
          <w:b/>
          <w:sz w:val="24"/>
          <w:szCs w:val="24"/>
          <w:lang w:bidi="it-IT"/>
        </w:rPr>
        <w:t>Soluzioni digitali intelligenti per un utilizzo ancora più efficiente</w:t>
      </w:r>
    </w:p>
    <w:p w14:paraId="086C9E03" w14:textId="77777777" w:rsidR="00903639" w:rsidRPr="00903639" w:rsidRDefault="00903639" w:rsidP="00903639">
      <w:pPr>
        <w:pStyle w:val="01Flietext"/>
        <w:ind w:right="822"/>
        <w:rPr>
          <w:rFonts w:ascii="Daimler CS" w:hAnsi="Daimler CS" w:cstheme="minorHAnsi"/>
          <w:sz w:val="24"/>
          <w:szCs w:val="24"/>
        </w:rPr>
      </w:pPr>
    </w:p>
    <w:p w14:paraId="49F690FC" w14:textId="34800345" w:rsidR="00903639" w:rsidRPr="00903639" w:rsidRDefault="00903639" w:rsidP="00903639">
      <w:pPr>
        <w:pStyle w:val="01Flietext"/>
        <w:ind w:right="822"/>
        <w:rPr>
          <w:rFonts w:ascii="Daimler CS" w:hAnsi="Daimler CS" w:cstheme="minorHAnsi"/>
          <w:sz w:val="24"/>
          <w:szCs w:val="24"/>
          <w:shd w:val="clear" w:color="auto" w:fill="FFFFFF"/>
        </w:rPr>
      </w:pPr>
      <w:r w:rsidRPr="00903639">
        <w:rPr>
          <w:rFonts w:ascii="Daimler CS" w:eastAsia="Daimler CS" w:hAnsi="Daimler CS" w:cs="Daimler CS"/>
          <w:sz w:val="24"/>
          <w:szCs w:val="24"/>
          <w:lang w:bidi="it-IT"/>
        </w:rPr>
        <w:t>Per massimizzare l’utilizzo dell’</w:t>
      </w:r>
      <w:proofErr w:type="spellStart"/>
      <w:r w:rsidRPr="00903639">
        <w:rPr>
          <w:rFonts w:ascii="Daimler CS" w:eastAsia="Daimler CS" w:hAnsi="Daimler CS" w:cs="Daimler CS"/>
          <w:sz w:val="24"/>
          <w:szCs w:val="24"/>
          <w:lang w:bidi="it-IT"/>
        </w:rPr>
        <w:t>eActros</w:t>
      </w:r>
      <w:proofErr w:type="spellEnd"/>
      <w:r w:rsidRPr="00903639">
        <w:rPr>
          <w:rFonts w:ascii="Daimler CS" w:eastAsia="Daimler CS" w:hAnsi="Daimler CS" w:cs="Daimler CS"/>
          <w:sz w:val="24"/>
          <w:szCs w:val="24"/>
          <w:lang w:bidi="it-IT"/>
        </w:rPr>
        <w:t xml:space="preserve"> e dell’</w:t>
      </w:r>
      <w:proofErr w:type="spellStart"/>
      <w:r w:rsidRPr="00903639">
        <w:rPr>
          <w:rFonts w:ascii="Daimler CS" w:eastAsia="Daimler CS" w:hAnsi="Daimler CS" w:cs="Daimler CS"/>
          <w:sz w:val="24"/>
          <w:szCs w:val="24"/>
          <w:lang w:bidi="it-IT"/>
        </w:rPr>
        <w:t>eEconic</w:t>
      </w:r>
      <w:proofErr w:type="spellEnd"/>
      <w:r w:rsidRPr="00903639">
        <w:rPr>
          <w:rFonts w:ascii="Daimler CS" w:eastAsia="Daimler CS" w:hAnsi="Daimler CS" w:cs="Daimler CS"/>
          <w:sz w:val="24"/>
          <w:szCs w:val="24"/>
          <w:lang w:bidi="it-IT"/>
        </w:rPr>
        <w:t xml:space="preserve">, </w:t>
      </w:r>
      <w:r w:rsidRPr="00903639">
        <w:rPr>
          <w:rFonts w:ascii="Daimler CS" w:eastAsia="Daimler CS" w:hAnsi="Daimler CS" w:cstheme="minorHAnsi"/>
          <w:sz w:val="24"/>
          <w:szCs w:val="24"/>
          <w:shd w:val="clear" w:color="auto" w:fill="FFFFFF"/>
          <w:lang w:bidi="it-IT"/>
        </w:rPr>
        <w:t xml:space="preserve">integrare i truck elettrici nella routine quotidiana nel miglior modo possibile, </w:t>
      </w:r>
      <w:r w:rsidRPr="00903639">
        <w:rPr>
          <w:rFonts w:ascii="Daimler CS" w:eastAsia="Daimler CS" w:hAnsi="Daimler CS" w:cs="Calibri"/>
          <w:sz w:val="24"/>
          <w:szCs w:val="24"/>
          <w:lang w:bidi="it-IT"/>
        </w:rPr>
        <w:t xml:space="preserve">risparmiare tempo e fatica e rendere il passaggio alla mobilità elettrica il più semplice possibile, Mercedes-Benz Trucks offre ai propri Clienti </w:t>
      </w:r>
      <w:r w:rsidRPr="00903639">
        <w:rPr>
          <w:rFonts w:ascii="Daimler CS" w:eastAsia="Daimler CS" w:hAnsi="Daimler CS" w:cs="Calibri"/>
          <w:sz w:val="24"/>
          <w:szCs w:val="24"/>
          <w:shd w:val="clear" w:color="auto" w:fill="FFFFFF"/>
          <w:lang w:bidi="it-IT"/>
        </w:rPr>
        <w:t xml:space="preserve">un’intera gamma di soluzioni digitali tramite il Portale </w:t>
      </w:r>
      <w:proofErr w:type="spellStart"/>
      <w:r w:rsidRPr="00903639">
        <w:rPr>
          <w:rFonts w:ascii="Daimler CS" w:eastAsia="Daimler CS" w:hAnsi="Daimler CS" w:cs="Calibri"/>
          <w:sz w:val="24"/>
          <w:szCs w:val="24"/>
          <w:shd w:val="clear" w:color="auto" w:fill="FFFFFF"/>
          <w:lang w:bidi="it-IT"/>
        </w:rPr>
        <w:t>Fleetboard</w:t>
      </w:r>
      <w:proofErr w:type="spellEnd"/>
      <w:r w:rsidRPr="00903639">
        <w:rPr>
          <w:rFonts w:ascii="Daimler CS" w:eastAsia="Daimler CS" w:hAnsi="Daimler CS" w:cs="Daimler CS"/>
          <w:sz w:val="24"/>
          <w:szCs w:val="24"/>
          <w:lang w:bidi="it-IT"/>
        </w:rPr>
        <w:t xml:space="preserve">. </w:t>
      </w:r>
      <w:r w:rsidRPr="00903639">
        <w:rPr>
          <w:rFonts w:ascii="Daimler CS" w:eastAsia="Daimler CS" w:hAnsi="Daimler CS" w:cstheme="minorHAnsi"/>
          <w:sz w:val="24"/>
          <w:szCs w:val="24"/>
          <w:shd w:val="clear" w:color="auto" w:fill="FFFFFF"/>
          <w:lang w:bidi="it-IT"/>
        </w:rPr>
        <w:t>Ciò include, ad esempio, una gestione della ricarica (</w:t>
      </w:r>
      <w:proofErr w:type="spellStart"/>
      <w:r w:rsidRPr="00903639">
        <w:rPr>
          <w:rFonts w:ascii="Daimler CS" w:eastAsia="Daimler CS" w:hAnsi="Daimler CS" w:cstheme="minorHAnsi"/>
          <w:sz w:val="24"/>
          <w:szCs w:val="24"/>
          <w:shd w:val="clear" w:color="auto" w:fill="FFFFFF"/>
          <w:lang w:bidi="it-IT"/>
        </w:rPr>
        <w:t>charge</w:t>
      </w:r>
      <w:proofErr w:type="spellEnd"/>
      <w:r w:rsidRPr="00903639">
        <w:rPr>
          <w:rFonts w:ascii="Daimler CS" w:eastAsia="Daimler CS" w:hAnsi="Daimler CS" w:cstheme="minorHAnsi"/>
          <w:sz w:val="24"/>
          <w:szCs w:val="24"/>
          <w:shd w:val="clear" w:color="auto" w:fill="FFFFFF"/>
          <w:lang w:bidi="it-IT"/>
        </w:rPr>
        <w:t xml:space="preserve"> management) personalizzabile singolarmente, ad esempio per la creazione di profili di ricarica, ed un giornale di bordo (</w:t>
      </w:r>
      <w:proofErr w:type="spellStart"/>
      <w:r w:rsidRPr="00903639">
        <w:rPr>
          <w:rFonts w:ascii="Daimler CS" w:eastAsia="Daimler CS" w:hAnsi="Daimler CS" w:cstheme="minorHAnsi"/>
          <w:sz w:val="24"/>
          <w:szCs w:val="24"/>
          <w:shd w:val="clear" w:color="auto" w:fill="FFFFFF"/>
          <w:lang w:bidi="it-IT"/>
        </w:rPr>
        <w:t>logbook</w:t>
      </w:r>
      <w:proofErr w:type="spellEnd"/>
      <w:r w:rsidRPr="00903639">
        <w:rPr>
          <w:rFonts w:ascii="Daimler CS" w:eastAsia="Daimler CS" w:hAnsi="Daimler CS" w:cstheme="minorHAnsi"/>
          <w:sz w:val="24"/>
          <w:szCs w:val="24"/>
          <w:shd w:val="clear" w:color="auto" w:fill="FFFFFF"/>
          <w:lang w:bidi="it-IT"/>
        </w:rPr>
        <w:t>) con informazioni dettagliate sui tempi di guida, di fermo e di ricarica. Inoltre, uno strumento di mappatura mostra in tempo reale dove si trova attualmente un veicolo, se stia viaggiando, sia fermo o in fase di ricarica e qual è inoltre il livello di carica della batteria.</w:t>
      </w:r>
    </w:p>
    <w:p w14:paraId="132500B8" w14:textId="77777777" w:rsidR="00903639" w:rsidRPr="00903639" w:rsidRDefault="00903639" w:rsidP="00903639">
      <w:pPr>
        <w:pStyle w:val="01Flietext"/>
        <w:ind w:right="822"/>
        <w:rPr>
          <w:rFonts w:ascii="Daimler CS" w:hAnsi="Daimler CS" w:cstheme="minorHAnsi"/>
          <w:sz w:val="24"/>
          <w:szCs w:val="24"/>
          <w:shd w:val="clear" w:color="auto" w:fill="FFFFFF"/>
        </w:rPr>
      </w:pPr>
    </w:p>
    <w:p w14:paraId="0D995F46" w14:textId="72FA4B6A"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theme="minorHAnsi"/>
          <w:sz w:val="24"/>
          <w:szCs w:val="24"/>
          <w:shd w:val="clear" w:color="auto" w:fill="FFFFFF"/>
          <w:lang w:bidi="it-IT"/>
        </w:rPr>
        <w:t>Per quanto riguarda l’impiego ottimale del veicolo, anche per l’</w:t>
      </w:r>
      <w:proofErr w:type="spellStart"/>
      <w:r w:rsidRPr="00903639">
        <w:rPr>
          <w:rFonts w:ascii="Daimler CS" w:eastAsia="Daimler CS" w:hAnsi="Daimler CS" w:cstheme="minorHAnsi"/>
          <w:sz w:val="24"/>
          <w:szCs w:val="24"/>
          <w:shd w:val="clear" w:color="auto" w:fill="FFFFFF"/>
          <w:lang w:bidi="it-IT"/>
        </w:rPr>
        <w:t>eActros</w:t>
      </w:r>
      <w:proofErr w:type="spellEnd"/>
      <w:r w:rsidRPr="00903639">
        <w:rPr>
          <w:rFonts w:ascii="Daimler CS" w:eastAsia="Daimler CS" w:hAnsi="Daimler CS" w:cstheme="minorHAnsi"/>
          <w:sz w:val="24"/>
          <w:szCs w:val="24"/>
          <w:shd w:val="clear" w:color="auto" w:fill="FFFFFF"/>
          <w:lang w:bidi="it-IT"/>
        </w:rPr>
        <w:t xml:space="preserve"> e l’</w:t>
      </w:r>
      <w:proofErr w:type="spellStart"/>
      <w:r w:rsidRPr="00903639">
        <w:rPr>
          <w:rFonts w:ascii="Daimler CS" w:eastAsia="Daimler CS" w:hAnsi="Daimler CS" w:cstheme="minorHAnsi"/>
          <w:sz w:val="24"/>
          <w:szCs w:val="24"/>
          <w:shd w:val="clear" w:color="auto" w:fill="FFFFFF"/>
          <w:lang w:bidi="it-IT"/>
        </w:rPr>
        <w:t>eEconic</w:t>
      </w:r>
      <w:proofErr w:type="spellEnd"/>
      <w:r w:rsidRPr="00903639">
        <w:rPr>
          <w:rFonts w:ascii="Daimler CS" w:eastAsia="Daimler CS" w:hAnsi="Daimler CS" w:cstheme="minorHAnsi"/>
          <w:sz w:val="24"/>
          <w:szCs w:val="24"/>
          <w:shd w:val="clear" w:color="auto" w:fill="FFFFFF"/>
          <w:lang w:bidi="it-IT"/>
        </w:rPr>
        <w:t xml:space="preserve"> è disponibile il contratto di riparazione e manutenzione Mercedes-Benz Complete. Il ricco pacchetto di servizi copre i </w:t>
      </w:r>
      <w:r w:rsidRPr="00903639">
        <w:rPr>
          <w:rFonts w:ascii="Daimler CS" w:eastAsia="Daimler CS" w:hAnsi="Daimler CS" w:cs="Daimler CS"/>
          <w:sz w:val="24"/>
          <w:szCs w:val="24"/>
          <w:lang w:bidi="it-IT"/>
        </w:rPr>
        <w:t>lavori di officina per la manutenzione e la riparazione dell’intero veicolo, nonché della catena cinematica,</w:t>
      </w:r>
      <w:r w:rsidRPr="00903639">
        <w:rPr>
          <w:rFonts w:ascii="Daimler CS" w:eastAsia="Daimler CS" w:hAnsi="Daimler CS" w:cstheme="minorHAnsi"/>
          <w:sz w:val="24"/>
          <w:szCs w:val="24"/>
          <w:shd w:val="clear" w:color="auto" w:fill="FFFFFF"/>
          <w:lang w:bidi="it-IT"/>
        </w:rPr>
        <w:t xml:space="preserve"> compresi i componenti soggetti ad usura. Questo contratto service include sempre un’intensiva assistenza Clienti mediante Mercedes-Benz </w:t>
      </w:r>
      <w:proofErr w:type="spellStart"/>
      <w:r w:rsidRPr="00903639">
        <w:rPr>
          <w:rFonts w:ascii="Daimler CS" w:eastAsia="Daimler CS" w:hAnsi="Daimler CS" w:cstheme="minorHAnsi"/>
          <w:sz w:val="24"/>
          <w:szCs w:val="24"/>
          <w:shd w:val="clear" w:color="auto" w:fill="FFFFFF"/>
          <w:lang w:bidi="it-IT"/>
        </w:rPr>
        <w:t>Uptime</w:t>
      </w:r>
      <w:proofErr w:type="spellEnd"/>
      <w:r w:rsidRPr="00903639">
        <w:rPr>
          <w:rFonts w:ascii="Daimler CS" w:eastAsia="Daimler CS" w:hAnsi="Daimler CS" w:cstheme="minorHAnsi"/>
          <w:sz w:val="24"/>
          <w:szCs w:val="24"/>
          <w:shd w:val="clear" w:color="auto" w:fill="FFFFFF"/>
          <w:lang w:bidi="it-IT"/>
        </w:rPr>
        <w:t xml:space="preserve">. </w:t>
      </w:r>
      <w:bookmarkStart w:id="4" w:name="_Hlk49168410"/>
      <w:r w:rsidRPr="00903639">
        <w:rPr>
          <w:rFonts w:ascii="Daimler CS" w:eastAsia="Daimler CS" w:hAnsi="Daimler CS" w:cs="Daimler CS"/>
          <w:sz w:val="24"/>
          <w:szCs w:val="24"/>
          <w:lang w:bidi="it-IT"/>
        </w:rPr>
        <w:t xml:space="preserve">Il sistema intelligente registra tutti i dati rilevanti del veicolo, dalla pressione degli pneumatici, al motore, fino allo stato della batteria. In questo contesto, Mercedes-Benz </w:t>
      </w:r>
      <w:proofErr w:type="spellStart"/>
      <w:r w:rsidRPr="00903639">
        <w:rPr>
          <w:rFonts w:ascii="Daimler CS" w:eastAsia="Daimler CS" w:hAnsi="Daimler CS" w:cs="Daimler CS"/>
          <w:sz w:val="24"/>
          <w:szCs w:val="24"/>
          <w:lang w:bidi="it-IT"/>
        </w:rPr>
        <w:t>Uptime</w:t>
      </w:r>
      <w:proofErr w:type="spellEnd"/>
      <w:r w:rsidRPr="00903639">
        <w:rPr>
          <w:rFonts w:ascii="Daimler CS" w:eastAsia="Daimler CS" w:hAnsi="Daimler CS" w:cs="Daimler CS"/>
          <w:sz w:val="24"/>
          <w:szCs w:val="24"/>
          <w:lang w:bidi="it-IT"/>
        </w:rPr>
        <w:t xml:space="preserve"> è già stato ampliato </w:t>
      </w:r>
      <w:r w:rsidRPr="00903639">
        <w:rPr>
          <w:rFonts w:ascii="Daimler CS" w:eastAsia="Daimler CS" w:hAnsi="Daimler CS" w:cs="Daimler CS"/>
          <w:sz w:val="24"/>
          <w:szCs w:val="24"/>
          <w:lang w:bidi="it-IT"/>
        </w:rPr>
        <w:lastRenderedPageBreak/>
        <w:t>con l’integrazione di oltre 100 regole specifiche per la trazione elettrica, che, ad esempio, monitorano continuamente i processi di ricarica o le curve di tensione in relazione alla batteria ad alto voltaggio. Inoltre, le informazioni sono disponibili tramite il nuovo portale Clienti basato su cloud. Grazie al collegamento in rete di veicolo, Mercedes-Benz Service e ditta di trasporti, le soste in officina diventano più programmabili ed è possibile ridurre in misura rilevante avarie improvvise.</w:t>
      </w:r>
    </w:p>
    <w:bookmarkEnd w:id="4"/>
    <w:p w14:paraId="4FE8BE65" w14:textId="77777777" w:rsidR="00903639" w:rsidRPr="00903639" w:rsidRDefault="00903639" w:rsidP="00903639">
      <w:pPr>
        <w:pStyle w:val="01Flietext"/>
        <w:ind w:right="822"/>
        <w:rPr>
          <w:rFonts w:ascii="Daimler CS" w:hAnsi="Daimler CS" w:cstheme="minorHAnsi"/>
          <w:spacing w:val="4"/>
          <w:sz w:val="24"/>
          <w:szCs w:val="24"/>
        </w:rPr>
      </w:pPr>
    </w:p>
    <w:p w14:paraId="2EDD0AD9" w14:textId="77777777" w:rsidR="00903639" w:rsidRPr="00903639" w:rsidRDefault="00903639" w:rsidP="00903639">
      <w:pPr>
        <w:pStyle w:val="01Flietext"/>
        <w:ind w:right="822"/>
        <w:rPr>
          <w:rFonts w:ascii="Daimler CS" w:hAnsi="Daimler CS" w:cstheme="minorHAnsi"/>
          <w:b/>
          <w:bCs/>
          <w:spacing w:val="4"/>
          <w:sz w:val="24"/>
          <w:szCs w:val="24"/>
        </w:rPr>
      </w:pPr>
      <w:r w:rsidRPr="00903639">
        <w:rPr>
          <w:rFonts w:ascii="Daimler CS" w:eastAsia="Daimler CS" w:hAnsi="Daimler CS" w:cstheme="minorHAnsi"/>
          <w:b/>
          <w:spacing w:val="4"/>
          <w:sz w:val="24"/>
          <w:szCs w:val="24"/>
          <w:lang w:bidi="it-IT"/>
        </w:rPr>
        <w:t>Consulenza competente per una mobilità elettrica su misura</w:t>
      </w:r>
    </w:p>
    <w:p w14:paraId="70F5FEB8" w14:textId="77777777" w:rsidR="00903639" w:rsidRPr="00903639" w:rsidRDefault="00903639" w:rsidP="00903639">
      <w:pPr>
        <w:pStyle w:val="01Flietext"/>
        <w:ind w:right="822"/>
        <w:rPr>
          <w:rFonts w:ascii="Daimler CS" w:hAnsi="Daimler CS" w:cstheme="minorHAnsi"/>
          <w:spacing w:val="4"/>
          <w:sz w:val="24"/>
          <w:szCs w:val="24"/>
        </w:rPr>
      </w:pPr>
    </w:p>
    <w:p w14:paraId="2839DB85" w14:textId="77777777" w:rsidR="00903639" w:rsidRPr="00903639" w:rsidRDefault="00903639" w:rsidP="00903639">
      <w:pPr>
        <w:pStyle w:val="01Flietext"/>
        <w:ind w:right="822"/>
        <w:rPr>
          <w:rFonts w:ascii="Daimler CS" w:hAnsi="Daimler CS" w:cstheme="minorHAnsi"/>
          <w:sz w:val="24"/>
          <w:szCs w:val="24"/>
        </w:rPr>
      </w:pPr>
      <w:r w:rsidRPr="00903639">
        <w:rPr>
          <w:rFonts w:ascii="Daimler CS" w:eastAsia="Daimler CS" w:hAnsi="Daimler CS" w:cstheme="minorHAnsi"/>
          <w:sz w:val="24"/>
          <w:szCs w:val="24"/>
          <w:lang w:bidi="it-IT"/>
        </w:rPr>
        <w:t>Indipendentemente dalla tecnologia di trazione, qualsiasi investimento in un veicolo industriale deve ripagare la ditta di trasporti nel lavoro quotidiano. Inoltre, soprattutto nel caso specifico dei truck completamente elettrici, occorre chiarire in anticipo tutta una serie di questioni: su quali percorsi posso impiegare veicoli elettrici? A che punto sono le infrastrutture di ricarica? Quali misure strutturali ed investimenti occorre mettere in campo per la ricarica in deposito? Tanto più importante è quindi non limitarsi a vendere ai Clienti un truck elettrico, ma accompagnarli anche nel loro percorso di elettrificazione della flotta. Perché in definitiva, la mobilità elettrica è molto più di una semplice nuova unità di propulsione. Questo è esattamente il motivo per cui Mercedes-Benz Trucks ha integrato l’</w:t>
      </w:r>
      <w:proofErr w:type="spellStart"/>
      <w:r w:rsidRPr="00903639">
        <w:rPr>
          <w:rFonts w:ascii="Daimler CS" w:eastAsia="Daimler CS" w:hAnsi="Daimler CS" w:cstheme="minorHAnsi"/>
          <w:sz w:val="24"/>
          <w:szCs w:val="24"/>
          <w:lang w:bidi="it-IT"/>
        </w:rPr>
        <w:t>eActros</w:t>
      </w:r>
      <w:proofErr w:type="spellEnd"/>
      <w:r w:rsidRPr="00903639">
        <w:rPr>
          <w:rFonts w:ascii="Daimler CS" w:eastAsia="Daimler CS" w:hAnsi="Daimler CS" w:cstheme="minorHAnsi"/>
          <w:sz w:val="24"/>
          <w:szCs w:val="24"/>
          <w:lang w:bidi="it-IT"/>
        </w:rPr>
        <w:t xml:space="preserve"> e l’</w:t>
      </w:r>
      <w:proofErr w:type="spellStart"/>
      <w:r w:rsidRPr="00903639">
        <w:rPr>
          <w:rFonts w:ascii="Daimler CS" w:eastAsia="Daimler CS" w:hAnsi="Daimler CS" w:cstheme="minorHAnsi"/>
          <w:sz w:val="24"/>
          <w:szCs w:val="24"/>
          <w:lang w:bidi="it-IT"/>
        </w:rPr>
        <w:t>eEconic</w:t>
      </w:r>
      <w:proofErr w:type="spellEnd"/>
      <w:r w:rsidRPr="00903639">
        <w:rPr>
          <w:rFonts w:ascii="Daimler CS" w:eastAsia="Daimler CS" w:hAnsi="Daimler CS" w:cstheme="minorHAnsi"/>
          <w:sz w:val="24"/>
          <w:szCs w:val="24"/>
          <w:lang w:bidi="it-IT"/>
        </w:rPr>
        <w:t xml:space="preserve"> in un ecosistema per l’impiego commerciale, che include anche servizi di consulenza volti ad assicurare un elevato utilizzo del veicolo e l’ottimizzazione dei ‘</w:t>
      </w:r>
      <w:proofErr w:type="spellStart"/>
      <w:r w:rsidRPr="00903639">
        <w:rPr>
          <w:rFonts w:ascii="Daimler CS" w:eastAsia="Daimler CS" w:hAnsi="Daimler CS" w:cstheme="minorHAnsi"/>
          <w:sz w:val="24"/>
          <w:szCs w:val="24"/>
          <w:lang w:bidi="it-IT"/>
        </w:rPr>
        <w:t>total</w:t>
      </w:r>
      <w:proofErr w:type="spellEnd"/>
      <w:r w:rsidRPr="00903639">
        <w:rPr>
          <w:rFonts w:ascii="Daimler CS" w:eastAsia="Daimler CS" w:hAnsi="Daimler CS" w:cstheme="minorHAnsi"/>
          <w:sz w:val="24"/>
          <w:szCs w:val="24"/>
          <w:lang w:bidi="it-IT"/>
        </w:rPr>
        <w:t xml:space="preserve"> </w:t>
      </w:r>
      <w:proofErr w:type="spellStart"/>
      <w:r w:rsidRPr="00903639">
        <w:rPr>
          <w:rFonts w:ascii="Daimler CS" w:eastAsia="Daimler CS" w:hAnsi="Daimler CS" w:cstheme="minorHAnsi"/>
          <w:sz w:val="24"/>
          <w:szCs w:val="24"/>
          <w:lang w:bidi="it-IT"/>
        </w:rPr>
        <w:t>cost</w:t>
      </w:r>
      <w:proofErr w:type="spellEnd"/>
      <w:r w:rsidRPr="00903639">
        <w:rPr>
          <w:rFonts w:ascii="Daimler CS" w:eastAsia="Daimler CS" w:hAnsi="Daimler CS" w:cstheme="minorHAnsi"/>
          <w:sz w:val="24"/>
          <w:szCs w:val="24"/>
          <w:lang w:bidi="it-IT"/>
        </w:rPr>
        <w:t xml:space="preserve"> of </w:t>
      </w:r>
      <w:proofErr w:type="spellStart"/>
      <w:r w:rsidRPr="00903639">
        <w:rPr>
          <w:rFonts w:ascii="Daimler CS" w:eastAsia="Daimler CS" w:hAnsi="Daimler CS" w:cstheme="minorHAnsi"/>
          <w:sz w:val="24"/>
          <w:szCs w:val="24"/>
          <w:lang w:bidi="it-IT"/>
        </w:rPr>
        <w:t>ownership</w:t>
      </w:r>
      <w:proofErr w:type="spellEnd"/>
      <w:r w:rsidRPr="00903639">
        <w:rPr>
          <w:rFonts w:ascii="Daimler CS" w:eastAsia="Daimler CS" w:hAnsi="Daimler CS" w:cstheme="minorHAnsi"/>
          <w:sz w:val="24"/>
          <w:szCs w:val="24"/>
          <w:lang w:bidi="it-IT"/>
        </w:rPr>
        <w:t>’.</w:t>
      </w:r>
    </w:p>
    <w:p w14:paraId="4EA74EC3" w14:textId="77777777" w:rsidR="00903639" w:rsidRPr="00903639" w:rsidRDefault="00903639" w:rsidP="00903639">
      <w:pPr>
        <w:pStyle w:val="01Flietext"/>
        <w:ind w:right="822"/>
        <w:rPr>
          <w:rFonts w:ascii="Daimler CS" w:hAnsi="Daimler CS" w:cstheme="minorHAnsi"/>
          <w:sz w:val="24"/>
          <w:szCs w:val="24"/>
        </w:rPr>
      </w:pPr>
    </w:p>
    <w:p w14:paraId="038579B1" w14:textId="77777777"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theme="minorHAnsi"/>
          <w:sz w:val="24"/>
          <w:szCs w:val="24"/>
          <w:lang w:bidi="it-IT"/>
        </w:rPr>
        <w:t xml:space="preserve">Ad esempio, sulla base dei percorsi e delle percorrenze già in essere, viene determinato un profilo d’impiego realistico e significativo dei truck elettrici per ciascun Cliente. Oltre all’elettrificazione del deposito, il cosiddetto </w:t>
      </w:r>
      <w:proofErr w:type="spellStart"/>
      <w:r w:rsidRPr="00903639">
        <w:rPr>
          <w:rFonts w:ascii="Daimler CS" w:eastAsia="Daimler CS" w:hAnsi="Daimler CS" w:cstheme="minorHAnsi"/>
          <w:sz w:val="24"/>
          <w:szCs w:val="24"/>
          <w:lang w:bidi="it-IT"/>
        </w:rPr>
        <w:t>eConsulting</w:t>
      </w:r>
      <w:proofErr w:type="spellEnd"/>
      <w:r w:rsidRPr="00903639">
        <w:rPr>
          <w:rFonts w:ascii="Daimler CS" w:eastAsia="Daimler CS" w:hAnsi="Daimler CS" w:cstheme="minorHAnsi"/>
          <w:sz w:val="24"/>
          <w:szCs w:val="24"/>
          <w:lang w:bidi="it-IT"/>
        </w:rPr>
        <w:t xml:space="preserve"> può comprendere, a seconda delle esigenze del Cliente, anche tutto quanto concerne la pianificazione, la realizzazione e l’implementazione dell’infrastruttura di ricarica e del collegamento in rete. Appositamente per questo scopo, Mercedes-Benz Trucks ha stretto una partnership strategica con Siemens Smart </w:t>
      </w:r>
      <w:proofErr w:type="spellStart"/>
      <w:r w:rsidRPr="00903639">
        <w:rPr>
          <w:rFonts w:ascii="Daimler CS" w:eastAsia="Daimler CS" w:hAnsi="Daimler CS" w:cstheme="minorHAnsi"/>
          <w:sz w:val="24"/>
          <w:szCs w:val="24"/>
          <w:lang w:bidi="it-IT"/>
        </w:rPr>
        <w:t>Infrastructure</w:t>
      </w:r>
      <w:proofErr w:type="spellEnd"/>
      <w:r w:rsidRPr="00903639">
        <w:rPr>
          <w:rFonts w:ascii="Daimler CS" w:eastAsia="Daimler CS" w:hAnsi="Daimler CS" w:cstheme="minorHAnsi"/>
          <w:sz w:val="24"/>
          <w:szCs w:val="24"/>
          <w:lang w:bidi="it-IT"/>
        </w:rPr>
        <w:t xml:space="preserve">, ENGIE ed </w:t>
      </w:r>
      <w:proofErr w:type="spellStart"/>
      <w:r w:rsidRPr="00903639">
        <w:rPr>
          <w:rFonts w:ascii="Daimler CS" w:eastAsia="Daimler CS" w:hAnsi="Daimler CS" w:cstheme="minorHAnsi"/>
          <w:sz w:val="24"/>
          <w:szCs w:val="24"/>
          <w:lang w:bidi="it-IT"/>
        </w:rPr>
        <w:t>EVBox</w:t>
      </w:r>
      <w:proofErr w:type="spellEnd"/>
      <w:r w:rsidRPr="00903639">
        <w:rPr>
          <w:rFonts w:ascii="Daimler CS" w:eastAsia="Daimler CS" w:hAnsi="Daimler CS" w:cstheme="minorHAnsi"/>
          <w:sz w:val="24"/>
          <w:szCs w:val="24"/>
          <w:lang w:bidi="it-IT"/>
        </w:rPr>
        <w:t xml:space="preserve"> Group. Su richiesta può anche fornire assistenza nell’identificazione di possibili sovvenzioni pubbliche per l’infrastruttura ed i veicoli.</w:t>
      </w:r>
    </w:p>
    <w:p w14:paraId="329A2F87" w14:textId="77777777" w:rsidR="00903639" w:rsidRPr="00903639" w:rsidRDefault="00903639" w:rsidP="00903639">
      <w:pPr>
        <w:pStyle w:val="01Flietext"/>
        <w:ind w:right="822"/>
        <w:rPr>
          <w:rFonts w:ascii="Daimler CS" w:hAnsi="Daimler CS" w:cstheme="minorHAnsi"/>
          <w:spacing w:val="4"/>
          <w:sz w:val="24"/>
          <w:szCs w:val="24"/>
        </w:rPr>
      </w:pPr>
    </w:p>
    <w:p w14:paraId="601E18AB" w14:textId="77777777" w:rsidR="00903639" w:rsidRPr="00903639" w:rsidRDefault="00903639" w:rsidP="00903639">
      <w:pPr>
        <w:pStyle w:val="01Flietext"/>
        <w:ind w:right="822"/>
        <w:rPr>
          <w:rFonts w:ascii="Daimler CS" w:eastAsia="Times New Roman" w:hAnsi="Daimler CS" w:cs="Times New Roman"/>
          <w:b/>
          <w:bCs/>
          <w:sz w:val="24"/>
          <w:szCs w:val="24"/>
          <w:lang w:eastAsia="de-DE"/>
        </w:rPr>
      </w:pPr>
      <w:r w:rsidRPr="00903639">
        <w:rPr>
          <w:rFonts w:ascii="Daimler CS" w:eastAsia="Times New Roman" w:hAnsi="Daimler CS" w:cs="Times New Roman"/>
          <w:b/>
          <w:sz w:val="24"/>
          <w:szCs w:val="24"/>
          <w:lang w:bidi="it-IT"/>
        </w:rPr>
        <w:t>Unimog: massimo utilizzo del veicolo in ogni stagione dell’anno, grazie a vari componenti applicati e sovrastrutture</w:t>
      </w:r>
    </w:p>
    <w:p w14:paraId="7DA55506"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4ABBBF84" w14:textId="00A69644" w:rsidR="00903639" w:rsidRPr="00903639" w:rsidRDefault="00903639" w:rsidP="00903639">
      <w:pPr>
        <w:pStyle w:val="01Flietext"/>
        <w:ind w:right="822"/>
        <w:rPr>
          <w:rFonts w:ascii="Daimler CS" w:eastAsia="Times New Roman" w:hAnsi="Daimler CS" w:cs="Times New Roman"/>
          <w:sz w:val="24"/>
          <w:szCs w:val="24"/>
          <w:lang w:eastAsia="de-DE"/>
        </w:rPr>
      </w:pPr>
      <w:r w:rsidRPr="00903639">
        <w:rPr>
          <w:rFonts w:ascii="Daimler CS" w:eastAsia="Daimler CS" w:hAnsi="Daimler CS" w:cs="Daimler CS"/>
          <w:sz w:val="24"/>
          <w:szCs w:val="24"/>
          <w:lang w:bidi="it-IT"/>
        </w:rPr>
        <w:t>All’IFAT, Mercedes-Benz Trucks presenta, oltre ai truck elettrici a batteria, anche veicoli con trazione diesel convenzionale particolarmente prediletti per i servizi municipali, come l’Unimog. Come veicolo sviluppato appositamente per l’impiego di attrezzi, l’Unimog consente ai Clienti di svolgere lavori completamente diversi, durante tutto l’anno, con un solo veicolo – ed in ciò consiste il suo grande punto di forza. In collaborazione con molti partner specializzati nella costruzione di attrezzi, vengono create soluzioni di sistema individuali che aumentano sia la produttività sia il pieno utilizzo del parco veicoli. Interfacce standardizzate e normate consentono un rapido cambio degli attrezzi. La cabina si segnala per una visuale straordinariamente libera ed un ingombro ridoto verso la zona anteriore, consentendo così di dominare con lo sguardo l’area di lavoro, per un conseguente miglioramento anche della sicurezza.</w:t>
      </w:r>
    </w:p>
    <w:p w14:paraId="1FAEFA01"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16B9C40B" w14:textId="77777777" w:rsidR="00903639" w:rsidRPr="00903639" w:rsidRDefault="00903639" w:rsidP="00903639">
      <w:pPr>
        <w:pStyle w:val="01Flietext"/>
        <w:ind w:right="822"/>
        <w:rPr>
          <w:rFonts w:ascii="Daimler CS" w:hAnsi="Daimler CS" w:cs="Arial"/>
          <w:sz w:val="24"/>
          <w:szCs w:val="24"/>
        </w:rPr>
      </w:pPr>
      <w:r w:rsidRPr="00903639">
        <w:rPr>
          <w:rFonts w:ascii="Daimler CS" w:eastAsia="Daimler CS" w:hAnsi="Daimler CS" w:cs="Arial"/>
          <w:sz w:val="24"/>
          <w:szCs w:val="24"/>
          <w:lang w:bidi="it-IT"/>
        </w:rPr>
        <w:t xml:space="preserve">Un ulteriore highlight di ogni portaattrezzi Unimog è il sistema </w:t>
      </w:r>
      <w:proofErr w:type="spellStart"/>
      <w:r w:rsidRPr="00903639">
        <w:rPr>
          <w:rFonts w:ascii="Daimler CS" w:eastAsia="Daimler CS" w:hAnsi="Daimler CS" w:cs="Arial"/>
          <w:sz w:val="24"/>
          <w:szCs w:val="24"/>
          <w:lang w:bidi="it-IT"/>
        </w:rPr>
        <w:t>EasyDrive</w:t>
      </w:r>
      <w:proofErr w:type="spellEnd"/>
      <w:r w:rsidRPr="00903639">
        <w:rPr>
          <w:rFonts w:ascii="Daimler CS" w:eastAsia="Daimler CS" w:hAnsi="Daimler CS" w:cs="Arial"/>
          <w:sz w:val="24"/>
          <w:szCs w:val="24"/>
          <w:lang w:bidi="it-IT"/>
        </w:rPr>
        <w:t xml:space="preserve">: il sistema combina i pregi del cambio manuale automatizzato, per viaggi fino a 89 km/h, alla trazione idrostatica per la marcia a variazione continua e lavori nell’intervallo di velocità fino a 50 km/h. Vantaggio: la velocità di lavoro può essere regolata a </w:t>
      </w:r>
      <w:r w:rsidRPr="00903639">
        <w:rPr>
          <w:rFonts w:ascii="Daimler CS" w:eastAsia="Daimler CS" w:hAnsi="Daimler CS" w:cs="Arial"/>
          <w:sz w:val="24"/>
          <w:szCs w:val="24"/>
          <w:lang w:bidi="it-IT"/>
        </w:rPr>
        <w:lastRenderedPageBreak/>
        <w:t xml:space="preserve">variazione continua, indipendentemente dal regime del motore, e mantenuta con la funzione </w:t>
      </w:r>
      <w:proofErr w:type="spellStart"/>
      <w:r w:rsidRPr="00903639">
        <w:rPr>
          <w:rFonts w:ascii="Daimler CS" w:eastAsia="Daimler CS" w:hAnsi="Daimler CS" w:cs="Arial"/>
          <w:sz w:val="24"/>
          <w:szCs w:val="24"/>
          <w:lang w:bidi="it-IT"/>
        </w:rPr>
        <w:t>Tempomat</w:t>
      </w:r>
      <w:proofErr w:type="spellEnd"/>
      <w:r w:rsidRPr="00903639">
        <w:rPr>
          <w:rFonts w:ascii="Daimler CS" w:eastAsia="Daimler CS" w:hAnsi="Daimler CS" w:cs="Arial"/>
          <w:sz w:val="24"/>
          <w:szCs w:val="24"/>
          <w:lang w:bidi="it-IT"/>
        </w:rPr>
        <w:t>. Senza dimenticare che, in questo modo, l’Unimog può anche eseguire la partenza senza alcuna usura della frizione.</w:t>
      </w:r>
    </w:p>
    <w:p w14:paraId="6FA29F01" w14:textId="77777777" w:rsidR="00903639" w:rsidRPr="00903639" w:rsidRDefault="00903639" w:rsidP="00903639">
      <w:pPr>
        <w:pStyle w:val="01Flietext"/>
        <w:ind w:right="822"/>
        <w:rPr>
          <w:rFonts w:ascii="Daimler CS" w:hAnsi="Daimler CS" w:cs="Arial"/>
          <w:sz w:val="24"/>
          <w:szCs w:val="24"/>
        </w:rPr>
      </w:pPr>
    </w:p>
    <w:p w14:paraId="4CBACE5E" w14:textId="77777777" w:rsidR="00903639" w:rsidRPr="00903639" w:rsidRDefault="00903639" w:rsidP="00903639">
      <w:pPr>
        <w:pStyle w:val="01Flietext"/>
        <w:ind w:right="822"/>
        <w:rPr>
          <w:rFonts w:ascii="Daimler CS" w:hAnsi="Daimler CS" w:cs="Arial"/>
          <w:sz w:val="24"/>
          <w:szCs w:val="24"/>
        </w:rPr>
      </w:pPr>
      <w:r w:rsidRPr="00903639">
        <w:rPr>
          <w:rFonts w:ascii="Daimler CS" w:eastAsia="Daimler CS" w:hAnsi="Daimler CS" w:cs="Arial"/>
          <w:sz w:val="24"/>
          <w:szCs w:val="24"/>
          <w:lang w:bidi="it-IT"/>
        </w:rPr>
        <w:t>Sull’Unimog, il cambio manuale elettropneumatico completamente sincronizzato traduce in forza d’avanzamento la potenza dei motori Euro VI, che si segnalano per facilità di manutenzione, bassi consumi, docilità e coppia elevata. Il gruppo di inversione di marcia sincronizzato Electronic Quick Reverse facilita i rapidi cambi di direzione, ad esempio per i lavori di sgombero o le manovre.</w:t>
      </w:r>
    </w:p>
    <w:p w14:paraId="358BC04B" w14:textId="77777777" w:rsidR="00903639" w:rsidRPr="00903639" w:rsidRDefault="00903639" w:rsidP="00903639">
      <w:pPr>
        <w:pStyle w:val="01Flietext"/>
        <w:ind w:right="822"/>
        <w:rPr>
          <w:rFonts w:ascii="Daimler CS" w:hAnsi="Daimler CS" w:cs="Arial"/>
          <w:sz w:val="24"/>
          <w:szCs w:val="24"/>
        </w:rPr>
      </w:pPr>
    </w:p>
    <w:p w14:paraId="4D5CD669" w14:textId="77777777" w:rsidR="00903639" w:rsidRPr="00903639" w:rsidRDefault="00903639" w:rsidP="00903639">
      <w:pPr>
        <w:pStyle w:val="01Flietext"/>
        <w:ind w:right="822"/>
        <w:rPr>
          <w:rFonts w:ascii="Daimler CS" w:hAnsi="Daimler CS" w:cs="Arial"/>
          <w:b/>
          <w:bCs/>
          <w:sz w:val="24"/>
          <w:szCs w:val="24"/>
          <w:lang w:val="es-CL"/>
        </w:rPr>
      </w:pPr>
      <w:r w:rsidRPr="008A6114">
        <w:rPr>
          <w:rFonts w:ascii="Daimler CS" w:eastAsia="Daimler CS" w:hAnsi="Daimler CS" w:cs="Arial"/>
          <w:b/>
          <w:sz w:val="24"/>
          <w:szCs w:val="24"/>
          <w:lang w:val="nl-NL" w:bidi="it-IT"/>
        </w:rPr>
        <w:t>Unimog U 219 ed Unimog U 423</w:t>
      </w:r>
    </w:p>
    <w:p w14:paraId="7D9A59D3" w14:textId="77777777" w:rsidR="00903639" w:rsidRPr="00903639" w:rsidRDefault="00903639" w:rsidP="00903639">
      <w:pPr>
        <w:pStyle w:val="01Flietext"/>
        <w:ind w:right="822"/>
        <w:rPr>
          <w:rFonts w:ascii="Daimler CS" w:hAnsi="Daimler CS" w:cs="Arial"/>
          <w:b/>
          <w:bCs/>
          <w:sz w:val="24"/>
          <w:szCs w:val="24"/>
          <w:lang w:val="es-CL"/>
        </w:rPr>
      </w:pPr>
    </w:p>
    <w:p w14:paraId="2574F222" w14:textId="7489324F" w:rsidR="00903639" w:rsidRPr="00903639" w:rsidRDefault="00903639" w:rsidP="00903639">
      <w:pPr>
        <w:pStyle w:val="01Flietext"/>
        <w:ind w:right="822"/>
        <w:rPr>
          <w:rFonts w:ascii="Daimler CS" w:eastAsia="Times New Roman" w:hAnsi="Daimler CS" w:cs="Times New Roman"/>
          <w:sz w:val="24"/>
          <w:szCs w:val="24"/>
          <w:lang w:eastAsia="de-DE"/>
        </w:rPr>
      </w:pPr>
      <w:r w:rsidRPr="00903639">
        <w:rPr>
          <w:rFonts w:ascii="Daimler CS" w:eastAsia="Daimler CS" w:hAnsi="Daimler CS" w:cs="Daimler CS"/>
          <w:sz w:val="24"/>
          <w:szCs w:val="24"/>
          <w:lang w:bidi="it-IT"/>
        </w:rPr>
        <w:t xml:space="preserve">Come rappresentante della compatta serie 200, all’IFAT di quest’anno Mercedes-Benz Trucks presenta l’Unimog U 219. Il veicolo esposto è equipaggiato con lo spargisale automatico Yeti L di </w:t>
      </w:r>
      <w:proofErr w:type="spellStart"/>
      <w:r w:rsidRPr="00903639">
        <w:rPr>
          <w:rFonts w:ascii="Daimler CS" w:eastAsia="Daimler CS" w:hAnsi="Daimler CS" w:cs="Daimler CS"/>
          <w:sz w:val="24"/>
          <w:szCs w:val="24"/>
          <w:lang w:bidi="it-IT"/>
        </w:rPr>
        <w:t>Bucher</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Municipal</w:t>
      </w:r>
      <w:proofErr w:type="spellEnd"/>
      <w:r w:rsidRPr="00903639">
        <w:rPr>
          <w:rFonts w:ascii="Daimler CS" w:eastAsia="Daimler CS" w:hAnsi="Daimler CS" w:cs="Daimler CS"/>
          <w:sz w:val="24"/>
          <w:szCs w:val="24"/>
          <w:lang w:bidi="it-IT"/>
        </w:rPr>
        <w:t xml:space="preserve"> ed il braccio anteriore </w:t>
      </w:r>
      <w:proofErr w:type="spellStart"/>
      <w:r w:rsidRPr="00903639">
        <w:rPr>
          <w:rFonts w:ascii="Daimler CS" w:eastAsia="Daimler CS" w:hAnsi="Daimler CS" w:cs="Daimler CS"/>
          <w:sz w:val="24"/>
          <w:szCs w:val="24"/>
          <w:lang w:bidi="it-IT"/>
        </w:rPr>
        <w:t>Mulag</w:t>
      </w:r>
      <w:proofErr w:type="spellEnd"/>
      <w:r w:rsidRPr="00903639">
        <w:rPr>
          <w:rFonts w:ascii="Daimler CS" w:eastAsia="Daimler CS" w:hAnsi="Daimler CS" w:cs="Daimler CS"/>
          <w:sz w:val="24"/>
          <w:szCs w:val="24"/>
          <w:lang w:bidi="it-IT"/>
        </w:rPr>
        <w:t xml:space="preserve"> con dispositivo d’annaffiatura GE. Il veicolo dispone anche un cassone basso in acciaio di Eggers, che riduce significativamente l’altezza del bordo di carico e rende molto più agevoli le operazioni di carico e scarico. Il passo corto di 2.800 millimetri e le dimensioni compatte – il veicolo è largo solo 2,15 metri – rendono l’U 219 estremamente maneggevole. In questo modo il portautensili si presenta particolarmente idoneo all’impiego per servizi municipali e su strade strette. </w:t>
      </w:r>
    </w:p>
    <w:p w14:paraId="1279CD35"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65C22F56" w14:textId="77777777" w:rsidR="00903639" w:rsidRPr="00903639" w:rsidRDefault="00903639" w:rsidP="00903639">
      <w:pPr>
        <w:pStyle w:val="01Flietext"/>
        <w:ind w:right="822"/>
        <w:rPr>
          <w:rFonts w:ascii="Daimler CS" w:eastAsia="Times New Roman" w:hAnsi="Daimler CS" w:cs="Times New Roman"/>
          <w:sz w:val="24"/>
          <w:szCs w:val="24"/>
          <w:lang w:eastAsia="de-DE"/>
        </w:rPr>
      </w:pPr>
      <w:r w:rsidRPr="00903639">
        <w:rPr>
          <w:rFonts w:ascii="Daimler CS" w:eastAsia="Times New Roman" w:hAnsi="Daimler CS" w:cs="Times New Roman"/>
          <w:sz w:val="24"/>
          <w:szCs w:val="24"/>
          <w:lang w:bidi="it-IT"/>
        </w:rPr>
        <w:t xml:space="preserve">Inoltre, l’Unimog U 219 si fa ammirare per altre caratteristiche speciali, come il sistema di sterzo variabile </w:t>
      </w:r>
      <w:proofErr w:type="spellStart"/>
      <w:r w:rsidRPr="00903639">
        <w:rPr>
          <w:rFonts w:ascii="Daimler CS" w:eastAsia="Times New Roman" w:hAnsi="Daimler CS" w:cs="Times New Roman"/>
          <w:sz w:val="24"/>
          <w:szCs w:val="24"/>
          <w:lang w:bidi="it-IT"/>
        </w:rPr>
        <w:t>VarioPilot</w:t>
      </w:r>
      <w:proofErr w:type="spellEnd"/>
      <w:r w:rsidRPr="00903639">
        <w:rPr>
          <w:rFonts w:ascii="Daimler CS" w:eastAsia="Times New Roman" w:hAnsi="Daimler CS" w:cs="Times New Roman"/>
          <w:sz w:val="24"/>
          <w:szCs w:val="24"/>
          <w:lang w:bidi="it-IT"/>
        </w:rPr>
        <w:t xml:space="preserve"> – un valore aggiunto esclusivo dell’Unimog. In pochi minuti, il conducente può spostare il volante ed i pedali dal lato sinistro, ovvero il lato guida, al lato destro, quello dell’accompagnatore. Ciò consente all’operatore una visione più ampia dell’area di lavoro, qualora si trovi sul lato destro del veicolo.</w:t>
      </w:r>
    </w:p>
    <w:p w14:paraId="659EE236" w14:textId="77777777" w:rsidR="00903639" w:rsidRPr="00903639" w:rsidRDefault="00903639" w:rsidP="00903639">
      <w:pPr>
        <w:pStyle w:val="01Flietext"/>
        <w:ind w:right="822"/>
        <w:rPr>
          <w:rFonts w:ascii="Daimler CS" w:hAnsi="Daimler CS" w:cs="Arial"/>
          <w:b/>
          <w:bCs/>
          <w:sz w:val="24"/>
          <w:szCs w:val="24"/>
        </w:rPr>
      </w:pPr>
      <w:r w:rsidRPr="00903639">
        <w:rPr>
          <w:rFonts w:ascii="Daimler CS" w:eastAsia="Times New Roman" w:hAnsi="Daimler CS" w:cs="Times New Roman"/>
          <w:sz w:val="24"/>
          <w:szCs w:val="24"/>
          <w:lang w:bidi="it-IT"/>
        </w:rPr>
        <w:t>I nuovi, comodi sedili a sospensione pneumatica sul lato del conducente e dell’accompagnatore, con funzione di riscaldamento e ventilazione attiva, garantiscono minimo affaticamento ed un lavoro sano.</w:t>
      </w:r>
    </w:p>
    <w:p w14:paraId="1B592802"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466087E7" w14:textId="77777777" w:rsidR="00903639" w:rsidRPr="00903639" w:rsidRDefault="00903639" w:rsidP="00903639">
      <w:pPr>
        <w:pStyle w:val="01Flietext"/>
        <w:ind w:right="822"/>
        <w:rPr>
          <w:rFonts w:ascii="Daimler CS" w:eastAsia="Times New Roman" w:hAnsi="Daimler CS" w:cs="Times New Roman"/>
          <w:sz w:val="24"/>
          <w:szCs w:val="24"/>
          <w:lang w:eastAsia="de-DE"/>
        </w:rPr>
      </w:pPr>
      <w:r w:rsidRPr="00903639">
        <w:rPr>
          <w:rFonts w:ascii="Daimler CS" w:eastAsia="Daimler CS" w:hAnsi="Daimler CS" w:cs="Noto Sans"/>
          <w:sz w:val="24"/>
          <w:szCs w:val="24"/>
          <w:lang w:bidi="it-IT"/>
        </w:rPr>
        <w:t xml:space="preserve">Sui componenti applicati mostrati: per quanto concerne la serie Yeti L di Buchner, si tratta uno spargisale con il quale la mistura di acqua e sale viene distribuita ed allargata con precisione tramite una piastra spargitrice fino a una larghezza di otto metri. Oltre al servizio invernale, lo Yeti </w:t>
      </w:r>
      <w:proofErr w:type="gramStart"/>
      <w:r w:rsidRPr="00903639">
        <w:rPr>
          <w:rFonts w:ascii="Daimler CS" w:eastAsia="Daimler CS" w:hAnsi="Daimler CS" w:cs="Noto Sans"/>
          <w:sz w:val="24"/>
          <w:szCs w:val="24"/>
          <w:lang w:bidi="it-IT"/>
        </w:rPr>
        <w:t>L è</w:t>
      </w:r>
      <w:proofErr w:type="gramEnd"/>
      <w:r w:rsidRPr="00903639">
        <w:rPr>
          <w:rFonts w:ascii="Daimler CS" w:eastAsia="Daimler CS" w:hAnsi="Daimler CS" w:cs="Noto Sans"/>
          <w:sz w:val="24"/>
          <w:szCs w:val="24"/>
          <w:lang w:bidi="it-IT"/>
        </w:rPr>
        <w:t xml:space="preserve"> adatto anche per impieghi nei servizi estivi, come annaffiatura, lavaggi a spruzzo e pulizia. Il vantaggio del braccio anteriore </w:t>
      </w:r>
      <w:proofErr w:type="spellStart"/>
      <w:r w:rsidRPr="00903639">
        <w:rPr>
          <w:rFonts w:ascii="Daimler CS" w:eastAsia="Daimler CS" w:hAnsi="Daimler CS" w:cs="Noto Sans"/>
          <w:sz w:val="24"/>
          <w:szCs w:val="24"/>
          <w:lang w:bidi="it-IT"/>
        </w:rPr>
        <w:t>Mulag</w:t>
      </w:r>
      <w:proofErr w:type="spellEnd"/>
      <w:r w:rsidRPr="00903639">
        <w:rPr>
          <w:rFonts w:ascii="Daimler CS" w:eastAsia="Daimler CS" w:hAnsi="Daimler CS" w:cs="Noto Sans"/>
          <w:sz w:val="24"/>
          <w:szCs w:val="24"/>
          <w:lang w:bidi="it-IT"/>
        </w:rPr>
        <w:t xml:space="preserve"> con dispositivo di irrigazione GE è che il conducente può innaffiare le piante comodamente dal veicolo e non deve uscire per ogni singola operazione di bagnatura. Si tratta di un fattore positivo non solo in termini economici, ma anche di sicurezza per il conducente. Al posto della testa d’irrigazione, è possibile collegare al braccio anteriore </w:t>
      </w:r>
      <w:proofErr w:type="spellStart"/>
      <w:r w:rsidRPr="00903639">
        <w:rPr>
          <w:rFonts w:ascii="Daimler CS" w:eastAsia="Daimler CS" w:hAnsi="Daimler CS" w:cs="Noto Sans"/>
          <w:sz w:val="24"/>
          <w:szCs w:val="24"/>
          <w:lang w:bidi="it-IT"/>
        </w:rPr>
        <w:t>Mulag</w:t>
      </w:r>
      <w:proofErr w:type="spellEnd"/>
      <w:r w:rsidRPr="00903639">
        <w:rPr>
          <w:rFonts w:ascii="Daimler CS" w:eastAsia="Daimler CS" w:hAnsi="Daimler CS" w:cs="Noto Sans"/>
          <w:sz w:val="24"/>
          <w:szCs w:val="24"/>
          <w:lang w:bidi="it-IT"/>
        </w:rPr>
        <w:t xml:space="preserve"> una serie di altri attrezzi, come ad esempio una falciatrice o una spazzola stermina erbacce.</w:t>
      </w:r>
    </w:p>
    <w:p w14:paraId="004A8515"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45E03A24" w14:textId="3142A455" w:rsidR="00903639" w:rsidRPr="00903639" w:rsidRDefault="00903639" w:rsidP="00903639">
      <w:pPr>
        <w:pStyle w:val="01Flietext"/>
        <w:ind w:right="822"/>
        <w:rPr>
          <w:rFonts w:ascii="Daimler CS" w:hAnsi="Daimler CS"/>
          <w:sz w:val="24"/>
          <w:szCs w:val="24"/>
        </w:rPr>
      </w:pPr>
      <w:r w:rsidRPr="00903639">
        <w:rPr>
          <w:rFonts w:ascii="Daimler CS" w:eastAsia="Times New Roman" w:hAnsi="Daimler CS" w:cs="Times New Roman"/>
          <w:sz w:val="24"/>
          <w:szCs w:val="24"/>
          <w:lang w:bidi="it-IT"/>
        </w:rPr>
        <w:t xml:space="preserve">Altro esemplare esposto all’IFAT è il portaattrezzi Unimog U 423. Anche questo veicolo si segnala per la sua maneggevolezza, basata su un passo di soli 3.000 millimetri ed un peso massimo complessivo di 14,1 tonnellate e, oltre ai noti vantaggi di questo concept di veicolo, come il sistema </w:t>
      </w:r>
      <w:proofErr w:type="spellStart"/>
      <w:r w:rsidRPr="00903639">
        <w:rPr>
          <w:rFonts w:ascii="Daimler CS" w:eastAsia="Times New Roman" w:hAnsi="Daimler CS" w:cs="Times New Roman"/>
          <w:sz w:val="24"/>
          <w:szCs w:val="24"/>
          <w:lang w:bidi="it-IT"/>
        </w:rPr>
        <w:t>EasyDrive</w:t>
      </w:r>
      <w:proofErr w:type="spellEnd"/>
      <w:r w:rsidRPr="00903639">
        <w:rPr>
          <w:rFonts w:ascii="Daimler CS" w:eastAsia="Times New Roman" w:hAnsi="Daimler CS" w:cs="Times New Roman"/>
          <w:sz w:val="24"/>
          <w:szCs w:val="24"/>
          <w:lang w:bidi="it-IT"/>
        </w:rPr>
        <w:t xml:space="preserve"> ed il cambio manuale automatizzato, offre anche un nuovo sterzo comfort. Questo sterzo elettroidraulico riduce la forza di sterzata alle basse velocità ed a veicolo fermo – si tratta di un rilevante vantaggio quando si lavora con attrezzi frontali pesanti. L’U 423 esposto dispone inoltre di un pacchetto fornibile a richiesta per ciascuno degli ambiti: luce, sicurezza ed inverno. Il pacchetto luci comprende, tra l’altro, fari bi-</w:t>
      </w:r>
      <w:r w:rsidRPr="00903639">
        <w:rPr>
          <w:rFonts w:ascii="Daimler CS" w:eastAsia="Times New Roman" w:hAnsi="Daimler CS" w:cs="Times New Roman"/>
          <w:sz w:val="24"/>
          <w:szCs w:val="24"/>
          <w:lang w:bidi="it-IT"/>
        </w:rPr>
        <w:lastRenderedPageBreak/>
        <w:t>xeno con luci di marcia diurna a LED e fari di lavoro a LED sulla cabina di guida. Con il pacchetto sicurezza, un sistema di telecamere, con telecamera frontale e telecamera posteriore, avvertimento retromarcia ed il grande quadro strumenti con diagonale 12,7 centimetri, con monitor e funzione video, assicurano un’ottima visibilità anche in condizioni difficili. Il pacchetto invernale comprende, tra l’altro, un riscaldamento ad acqua calda e parabrezza riscaldato – un ulteriore vantaggio in termini di sicurezza con temperature basse o sotto lo zero.</w:t>
      </w:r>
    </w:p>
    <w:p w14:paraId="462343CE" w14:textId="77777777" w:rsidR="00903639" w:rsidRPr="00903639" w:rsidRDefault="00903639" w:rsidP="00903639">
      <w:pPr>
        <w:pStyle w:val="01Flietext"/>
        <w:ind w:right="822"/>
        <w:rPr>
          <w:rFonts w:ascii="Daimler CS" w:hAnsi="Daimler CS"/>
          <w:sz w:val="24"/>
          <w:szCs w:val="24"/>
        </w:rPr>
      </w:pPr>
    </w:p>
    <w:p w14:paraId="51ED1E0F" w14:textId="0693DF5C" w:rsidR="00903639" w:rsidRPr="00903639" w:rsidRDefault="00903639" w:rsidP="00903639">
      <w:pPr>
        <w:pStyle w:val="Testocommento"/>
        <w:spacing w:after="0" w:line="284" w:lineRule="exact"/>
        <w:ind w:right="822"/>
        <w:rPr>
          <w:rFonts w:ascii="Daimler CS" w:hAnsi="Daimler CS"/>
          <w:sz w:val="24"/>
          <w:szCs w:val="24"/>
        </w:rPr>
      </w:pPr>
      <w:r w:rsidRPr="00903639">
        <w:rPr>
          <w:rFonts w:ascii="Daimler CS" w:eastAsia="Daimler CS" w:hAnsi="Daimler CS" w:cs="Daimler CS"/>
          <w:sz w:val="24"/>
          <w:szCs w:val="24"/>
          <w:lang w:bidi="it-IT"/>
        </w:rPr>
        <w:t xml:space="preserve">Sul versante dei componenti applicati e delle sovrastrutture, l’Unimog U 423 presentato all’IFAT è equipaggiato con la spazzatrice frontale </w:t>
      </w:r>
      <w:proofErr w:type="spellStart"/>
      <w:r w:rsidRPr="00903639">
        <w:rPr>
          <w:rFonts w:ascii="Daimler CS" w:eastAsia="Daimler CS" w:hAnsi="Daimler CS" w:cs="Daimler CS"/>
          <w:sz w:val="24"/>
          <w:szCs w:val="24"/>
          <w:lang w:bidi="it-IT"/>
        </w:rPr>
        <w:t>Dücker</w:t>
      </w:r>
      <w:proofErr w:type="spellEnd"/>
      <w:r w:rsidRPr="00903639">
        <w:rPr>
          <w:rFonts w:ascii="Daimler CS" w:eastAsia="Daimler CS" w:hAnsi="Daimler CS" w:cs="Daimler CS"/>
          <w:sz w:val="24"/>
          <w:szCs w:val="24"/>
          <w:lang w:bidi="it-IT"/>
        </w:rPr>
        <w:t xml:space="preserve"> FKM 2200, il cassone </w:t>
      </w:r>
      <w:proofErr w:type="spellStart"/>
      <w:r w:rsidRPr="00903639">
        <w:rPr>
          <w:rFonts w:ascii="Daimler CS" w:eastAsia="Daimler CS" w:hAnsi="Daimler CS" w:cs="Daimler CS"/>
          <w:sz w:val="24"/>
          <w:szCs w:val="24"/>
          <w:lang w:bidi="it-IT"/>
        </w:rPr>
        <w:t>scarrabile</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Jotha</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CombiCon</w:t>
      </w:r>
      <w:proofErr w:type="spellEnd"/>
      <w:r w:rsidRPr="00903639">
        <w:rPr>
          <w:rFonts w:ascii="Daimler CS" w:eastAsia="Daimler CS" w:hAnsi="Daimler CS" w:cs="Daimler CS"/>
          <w:sz w:val="24"/>
          <w:szCs w:val="24"/>
          <w:lang w:bidi="it-IT"/>
        </w:rPr>
        <w:t xml:space="preserve"> 5018 U e lo spargisale a umido </w:t>
      </w:r>
      <w:proofErr w:type="spellStart"/>
      <w:r w:rsidRPr="00903639">
        <w:rPr>
          <w:rFonts w:ascii="Daimler CS" w:eastAsia="Daimler CS" w:hAnsi="Daimler CS" w:cs="Daimler CS"/>
          <w:sz w:val="24"/>
          <w:szCs w:val="24"/>
          <w:lang w:bidi="it-IT"/>
        </w:rPr>
        <w:t>Syntos</w:t>
      </w:r>
      <w:proofErr w:type="spellEnd"/>
      <w:r w:rsidRPr="00903639">
        <w:rPr>
          <w:rFonts w:ascii="Daimler CS" w:eastAsia="Daimler CS" w:hAnsi="Daimler CS" w:cs="Daimler CS"/>
          <w:sz w:val="24"/>
          <w:szCs w:val="24"/>
          <w:lang w:bidi="it-IT"/>
        </w:rPr>
        <w:t xml:space="preserve"> S15-18 VESN di AEBI-Schmidt. A richiesta, la serie FKM di </w:t>
      </w:r>
      <w:proofErr w:type="spellStart"/>
      <w:r w:rsidRPr="00903639">
        <w:rPr>
          <w:rFonts w:ascii="Daimler CS" w:eastAsia="Daimler CS" w:hAnsi="Daimler CS" w:cs="Daimler CS"/>
          <w:sz w:val="24"/>
          <w:szCs w:val="24"/>
          <w:lang w:bidi="it-IT"/>
        </w:rPr>
        <w:t>Dücker</w:t>
      </w:r>
      <w:proofErr w:type="spellEnd"/>
      <w:r w:rsidRPr="00903639">
        <w:rPr>
          <w:rFonts w:ascii="Daimler CS" w:eastAsia="Daimler CS" w:hAnsi="Daimler CS" w:cs="Daimler CS"/>
          <w:sz w:val="24"/>
          <w:szCs w:val="24"/>
          <w:lang w:bidi="it-IT"/>
        </w:rPr>
        <w:t xml:space="preserve"> può anche </w:t>
      </w:r>
      <w:r w:rsidRPr="00903639">
        <w:rPr>
          <w:rFonts w:ascii="Daimler CS" w:eastAsia="Daimler CS" w:hAnsi="Daimler CS" w:cs="Open Sans"/>
          <w:sz w:val="24"/>
          <w:szCs w:val="24"/>
          <w:shd w:val="clear" w:color="auto" w:fill="FFFFFF"/>
          <w:lang w:bidi="it-IT"/>
        </w:rPr>
        <w:t xml:space="preserve">essere dotata di funzioni come la regolazione idraulica laterale della spazzatrice, un dispositivo di spruzzatura dell’acqua o una vasca di raccolta dello sporco. </w:t>
      </w:r>
      <w:r w:rsidRPr="00903639">
        <w:rPr>
          <w:rFonts w:ascii="Daimler CS" w:eastAsia="Daimler CS" w:hAnsi="Daimler CS" w:cs="Daimler CS"/>
          <w:sz w:val="24"/>
          <w:szCs w:val="24"/>
          <w:lang w:bidi="it-IT"/>
        </w:rPr>
        <w:t xml:space="preserve">L’allestimento con cassone scarrabile a cambio rapido di </w:t>
      </w:r>
      <w:proofErr w:type="spellStart"/>
      <w:r w:rsidRPr="00903639">
        <w:rPr>
          <w:rFonts w:ascii="Daimler CS" w:eastAsia="Daimler CS" w:hAnsi="Daimler CS" w:cs="Daimler CS"/>
          <w:sz w:val="24"/>
          <w:szCs w:val="24"/>
          <w:lang w:bidi="it-IT"/>
        </w:rPr>
        <w:t>Jotha</w:t>
      </w:r>
      <w:proofErr w:type="spellEnd"/>
      <w:r w:rsidRPr="00903639">
        <w:rPr>
          <w:rFonts w:ascii="Daimler CS" w:eastAsia="Daimler CS" w:hAnsi="Daimler CS" w:cs="Daimler CS"/>
          <w:sz w:val="24"/>
          <w:szCs w:val="24"/>
          <w:lang w:bidi="it-IT"/>
        </w:rPr>
        <w:t xml:space="preserve"> viene azionato dall’impianto idraulico dell’Unimog ed offre molti altri vantaggi sul versante del servizio invernale. Ad esempio, la possibilità di scaricare il materiale sfuso in cantiere mediante ribaltamento del cassone oppure di depositarlo in un’ampia varietà di casse mobili per prelevarlo poi nuovamente in un secondo momento. Ciò riduce i tempi di fermo del veicolo in cantiere. Inoltre, viene facilitata anche l’ergonomia del lavoro, poiché i container con attrezzature come piastre vibranti, tosaerba e materiale si segnalazione ed interdizione dei cantieri, possono essere scaricati a livello della strada o perfino al di sotto, ad esempio nelle fosse di scavo, senza dover scavalcare il bordo di carico.</w:t>
      </w:r>
    </w:p>
    <w:p w14:paraId="10A718B1" w14:textId="77777777" w:rsidR="00903639" w:rsidRPr="00903639" w:rsidRDefault="00903639" w:rsidP="00903639">
      <w:pPr>
        <w:pStyle w:val="01Flietext"/>
        <w:ind w:right="822"/>
        <w:rPr>
          <w:rFonts w:ascii="Daimler CS" w:hAnsi="Daimler CS"/>
          <w:sz w:val="24"/>
          <w:szCs w:val="24"/>
        </w:rPr>
      </w:pPr>
    </w:p>
    <w:p w14:paraId="756AFFB6" w14:textId="34261C7D" w:rsidR="00903639" w:rsidRPr="00903639" w:rsidRDefault="00903639" w:rsidP="00903639">
      <w:pPr>
        <w:pStyle w:val="01Flietext"/>
        <w:ind w:right="822"/>
        <w:rPr>
          <w:rFonts w:ascii="Daimler CS" w:eastAsia="Times New Roman" w:hAnsi="Daimler CS" w:cs="Times New Roman"/>
          <w:sz w:val="24"/>
          <w:szCs w:val="24"/>
          <w:lang w:eastAsia="de-DE"/>
        </w:rPr>
      </w:pPr>
      <w:r w:rsidRPr="00903639">
        <w:rPr>
          <w:rFonts w:ascii="Daimler CS" w:eastAsia="Daimler CS" w:hAnsi="Daimler CS" w:cs="Daimler CS"/>
          <w:sz w:val="24"/>
          <w:szCs w:val="24"/>
          <w:lang w:bidi="it-IT"/>
        </w:rPr>
        <w:t xml:space="preserve">Nell’area espositiva all’aperto, Mercedes-Benz Trucks presenta all’IFAT di quest’anno altri due Unimog: l’Unimog U 530 con spargitrice di salamoia </w:t>
      </w:r>
      <w:proofErr w:type="spellStart"/>
      <w:r w:rsidRPr="00903639">
        <w:rPr>
          <w:rFonts w:ascii="Daimler CS" w:eastAsia="Daimler CS" w:hAnsi="Daimler CS" w:cs="Daimler CS"/>
          <w:sz w:val="24"/>
          <w:szCs w:val="24"/>
          <w:lang w:bidi="it-IT"/>
        </w:rPr>
        <w:t>Dammann</w:t>
      </w:r>
      <w:proofErr w:type="spellEnd"/>
      <w:r w:rsidRPr="00903639">
        <w:rPr>
          <w:rFonts w:ascii="Daimler CS" w:eastAsia="Daimler CS" w:hAnsi="Daimler CS" w:cs="Daimler CS"/>
          <w:sz w:val="24"/>
          <w:szCs w:val="24"/>
          <w:lang w:bidi="it-IT"/>
        </w:rPr>
        <w:t xml:space="preserve"> e l’</w:t>
      </w:r>
      <w:proofErr w:type="spellStart"/>
      <w:r w:rsidRPr="00903639">
        <w:rPr>
          <w:rFonts w:ascii="Daimler CS" w:eastAsia="Daimler CS" w:hAnsi="Daimler CS" w:cs="Daimler CS"/>
          <w:sz w:val="24"/>
          <w:szCs w:val="24"/>
          <w:lang w:bidi="it-IT"/>
        </w:rPr>
        <w:t>Unimog</w:t>
      </w:r>
      <w:proofErr w:type="spellEnd"/>
      <w:r w:rsidRPr="00903639">
        <w:rPr>
          <w:rFonts w:ascii="Daimler CS" w:eastAsia="Daimler CS" w:hAnsi="Daimler CS" w:cs="Daimler CS"/>
          <w:sz w:val="24"/>
          <w:szCs w:val="24"/>
          <w:lang w:bidi="it-IT"/>
        </w:rPr>
        <w:t xml:space="preserve"> U 323 con gru di carico a cambio rapido per montaggio al posteriore della ditta </w:t>
      </w:r>
      <w:proofErr w:type="spellStart"/>
      <w:r w:rsidRPr="00903639">
        <w:rPr>
          <w:rFonts w:ascii="Daimler CS" w:eastAsia="Daimler CS" w:hAnsi="Daimler CS" w:cs="Daimler CS"/>
          <w:sz w:val="24"/>
          <w:szCs w:val="24"/>
          <w:lang w:bidi="it-IT"/>
        </w:rPr>
        <w:t>Fischbacher</w:t>
      </w:r>
      <w:proofErr w:type="spellEnd"/>
      <w:r w:rsidRPr="00903639">
        <w:rPr>
          <w:rFonts w:ascii="Daimler CS" w:eastAsia="Daimler CS" w:hAnsi="Daimler CS" w:cs="Daimler CS"/>
          <w:sz w:val="24"/>
          <w:szCs w:val="24"/>
          <w:lang w:bidi="it-IT"/>
        </w:rPr>
        <w:t xml:space="preserve"> (‘</w:t>
      </w:r>
      <w:proofErr w:type="spellStart"/>
      <w:r w:rsidRPr="00903639">
        <w:rPr>
          <w:rFonts w:ascii="Daimler CS" w:eastAsia="Daimler CS" w:hAnsi="Daimler CS" w:cs="Daimler CS"/>
          <w:sz w:val="24"/>
          <w:szCs w:val="24"/>
          <w:lang w:bidi="it-IT"/>
        </w:rPr>
        <w:t>Kranimog</w:t>
      </w:r>
      <w:proofErr w:type="spellEnd"/>
      <w:r w:rsidRPr="00903639">
        <w:rPr>
          <w:rFonts w:ascii="Daimler CS" w:eastAsia="Daimler CS" w:hAnsi="Daimler CS" w:cs="Daimler CS"/>
          <w:sz w:val="24"/>
          <w:szCs w:val="24"/>
          <w:lang w:bidi="it-IT"/>
        </w:rPr>
        <w:t>’).</w:t>
      </w:r>
    </w:p>
    <w:p w14:paraId="24E0D8EA" w14:textId="77777777" w:rsidR="00903639" w:rsidRPr="00903639" w:rsidRDefault="00903639" w:rsidP="00903639">
      <w:pPr>
        <w:pStyle w:val="01Flietext"/>
        <w:ind w:right="822"/>
        <w:rPr>
          <w:rFonts w:ascii="Daimler CS" w:eastAsia="Times New Roman" w:hAnsi="Daimler CS" w:cs="Times New Roman"/>
          <w:sz w:val="24"/>
          <w:szCs w:val="24"/>
          <w:lang w:eastAsia="de-DE"/>
        </w:rPr>
      </w:pPr>
    </w:p>
    <w:p w14:paraId="60EE3CC8" w14:textId="77777777" w:rsidR="00903639" w:rsidRPr="00903639" w:rsidRDefault="00903639" w:rsidP="00903639">
      <w:pPr>
        <w:pStyle w:val="01Flietext"/>
        <w:ind w:right="822"/>
        <w:rPr>
          <w:rFonts w:ascii="Daimler CS" w:hAnsi="Daimler CS"/>
          <w:b/>
          <w:sz w:val="24"/>
          <w:szCs w:val="24"/>
        </w:rPr>
      </w:pPr>
      <w:r w:rsidRPr="00903639">
        <w:rPr>
          <w:rFonts w:ascii="Daimler CS" w:eastAsia="Daimler CS" w:hAnsi="Daimler CS" w:cs="Daimler CS"/>
          <w:b/>
          <w:sz w:val="24"/>
          <w:szCs w:val="24"/>
          <w:lang w:bidi="it-IT"/>
        </w:rPr>
        <w:t>Il portale per i partner Unimog</w:t>
      </w:r>
    </w:p>
    <w:p w14:paraId="2E9EB234" w14:textId="77777777" w:rsidR="00903639" w:rsidRPr="00903639" w:rsidRDefault="00903639" w:rsidP="00903639">
      <w:pPr>
        <w:pStyle w:val="01Flietext"/>
        <w:ind w:right="822"/>
        <w:rPr>
          <w:rFonts w:ascii="Daimler CS" w:hAnsi="Daimler CS"/>
          <w:sz w:val="24"/>
          <w:szCs w:val="24"/>
        </w:rPr>
      </w:pPr>
    </w:p>
    <w:p w14:paraId="19273DCC" w14:textId="77777777"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 xml:space="preserve">L‘Unimog Partner Portal’ mostra come l’Unimog si armonizzi alla perfezione con l’industria dei fornitori di apparecchiature ed attrezzature per applicazione o montaggio sul veicolo o sull’allestimento. Nel sito </w:t>
      </w:r>
      <w:hyperlink r:id="rId13" w:history="1">
        <w:r w:rsidRPr="00903639">
          <w:rPr>
            <w:rStyle w:val="Collegamentoipertestuale"/>
            <w:rFonts w:ascii="Daimler CS" w:eastAsia="Daimler CS" w:hAnsi="Daimler CS" w:cs="Daimler CS"/>
            <w:color w:val="auto"/>
            <w:sz w:val="24"/>
            <w:szCs w:val="24"/>
            <w:lang w:bidi="it-IT"/>
          </w:rPr>
          <w:t>www.unimogpartner.com</w:t>
        </w:r>
      </w:hyperlink>
      <w:r w:rsidRPr="00903639">
        <w:rPr>
          <w:rFonts w:ascii="Daimler CS" w:eastAsia="Daimler CS" w:hAnsi="Daimler CS" w:cs="Daimler CS"/>
          <w:sz w:val="24"/>
          <w:szCs w:val="24"/>
          <w:lang w:bidi="it-IT"/>
        </w:rPr>
        <w:t>, grazie alla pratica funzione di ricerca - ottimizzata per desktop, tablet e smartphone - gli utilizzatori possono trovare le combinazioni di attrezzature Unimog più adatte per una vastissima gamma di applicazioni. Il portale si focalizza sulla descrizione dettagliata degli attrezzi e dei componenti per montaggio sull’allestimento, con foto ed indirizzo di contatto del rispettivo partner Unimog. Le schede descrittive forniscono informazioni precise sui vantaggi del prodotto e sui principali dati tecnici per il funzionamento della soluzione o del dispositivo prescelti.</w:t>
      </w:r>
    </w:p>
    <w:p w14:paraId="252CF169" w14:textId="77777777" w:rsidR="00903639" w:rsidRPr="00903639" w:rsidRDefault="00903639" w:rsidP="00903639">
      <w:pPr>
        <w:pStyle w:val="01Flietext"/>
        <w:ind w:right="822"/>
        <w:rPr>
          <w:rFonts w:ascii="Daimler CS" w:hAnsi="Daimler CS"/>
          <w:sz w:val="24"/>
          <w:szCs w:val="24"/>
        </w:rPr>
      </w:pPr>
    </w:p>
    <w:p w14:paraId="53770599" w14:textId="77777777" w:rsidR="00903639" w:rsidRPr="00903639" w:rsidRDefault="00903639" w:rsidP="00903639">
      <w:pPr>
        <w:pStyle w:val="01Flietext"/>
        <w:ind w:right="822"/>
        <w:rPr>
          <w:rFonts w:ascii="Daimler CS" w:hAnsi="Daimler CS"/>
          <w:sz w:val="24"/>
          <w:szCs w:val="24"/>
        </w:rPr>
      </w:pPr>
    </w:p>
    <w:p w14:paraId="181EAF21" w14:textId="77777777" w:rsidR="00903639" w:rsidRPr="00903639" w:rsidRDefault="00903639" w:rsidP="00903639">
      <w:pPr>
        <w:pStyle w:val="01Flietext"/>
        <w:ind w:right="822"/>
        <w:rPr>
          <w:rFonts w:ascii="Daimler CS" w:hAnsi="Daimler CS"/>
          <w:sz w:val="24"/>
          <w:szCs w:val="24"/>
        </w:rPr>
      </w:pPr>
      <w:r w:rsidRPr="00903639">
        <w:rPr>
          <w:rFonts w:ascii="Daimler CS" w:eastAsia="Daimler CS" w:hAnsi="Daimler CS" w:cs="Daimler CS"/>
          <w:sz w:val="24"/>
          <w:szCs w:val="24"/>
          <w:lang w:bidi="it-IT"/>
        </w:rPr>
        <w:t>Ulteriori informazioni su Daimler Truck sono disponibili nei siti web:</w:t>
      </w:r>
    </w:p>
    <w:p w14:paraId="65C4ABFE" w14:textId="785AD4E4" w:rsidR="00903639" w:rsidRPr="00903639" w:rsidRDefault="00903639" w:rsidP="008A6114">
      <w:pPr>
        <w:pStyle w:val="01Flietext"/>
        <w:spacing w:line="240" w:lineRule="auto"/>
        <w:ind w:right="822"/>
      </w:pPr>
      <w:r w:rsidRPr="00903639">
        <w:rPr>
          <w:rFonts w:ascii="Daimler CS Demi" w:eastAsia="Daimler CS Demi" w:hAnsi="Daimler CS Demi" w:cs="Daimler CS Demi"/>
          <w:sz w:val="24"/>
          <w:szCs w:val="24"/>
          <w:lang w:bidi="it-IT"/>
        </w:rPr>
        <w:t>www.media.daimlertruck.com</w:t>
      </w:r>
      <w:r w:rsidRPr="00903639">
        <w:rPr>
          <w:rFonts w:ascii="Daimler CS" w:eastAsia="Daimler CS" w:hAnsi="Daimler CS" w:cs="Daimler CS"/>
          <w:sz w:val="24"/>
          <w:szCs w:val="24"/>
          <w:lang w:bidi="it-IT"/>
        </w:rPr>
        <w:t xml:space="preserve"> e </w:t>
      </w:r>
      <w:r w:rsidRPr="00903639">
        <w:rPr>
          <w:rFonts w:ascii="Daimler CS Demi" w:eastAsia="Daimler CS Demi" w:hAnsi="Daimler CS Demi" w:cs="Daimler CS Demi"/>
          <w:sz w:val="24"/>
          <w:szCs w:val="24"/>
          <w:lang w:bidi="it-IT"/>
        </w:rPr>
        <w:t>www.daimlertruck.com</w:t>
      </w:r>
    </w:p>
    <w:sectPr w:rsidR="00903639" w:rsidRPr="00903639"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2C44" w14:textId="77777777" w:rsidR="0002214D" w:rsidRDefault="0002214D" w:rsidP="00903639">
      <w:pPr>
        <w:spacing w:after="0" w:line="240" w:lineRule="auto"/>
      </w:pPr>
      <w:r>
        <w:separator/>
      </w:r>
    </w:p>
  </w:endnote>
  <w:endnote w:type="continuationSeparator" w:id="0">
    <w:p w14:paraId="1640FCA2" w14:textId="77777777" w:rsidR="0002214D" w:rsidRDefault="0002214D" w:rsidP="00903639">
      <w:pPr>
        <w:spacing w:after="0" w:line="240" w:lineRule="auto"/>
      </w:pPr>
      <w:r>
        <w:continuationSeparator/>
      </w:r>
    </w:p>
  </w:endnote>
  <w:endnote w:type="continuationNotice" w:id="1">
    <w:p w14:paraId="6E39F937" w14:textId="77777777" w:rsidR="0002214D" w:rsidRDefault="00022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altName w:val="Calibri"/>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rate S Light">
    <w:altName w:val="Cambria"/>
    <w:charset w:val="00"/>
    <w:family w:val="auto"/>
    <w:pitch w:val="variable"/>
    <w:sig w:usb0="00000003" w:usb1="00000000" w:usb2="00000000" w:usb3="00000000" w:csb0="00000001" w:csb1="00000000"/>
  </w:font>
  <w:font w:name="ZF Sans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CS-Light">
    <w:altName w:val="Calibri"/>
    <w:panose1 w:val="00000000000000000000"/>
    <w:charset w:val="00"/>
    <w:family w:val="auto"/>
    <w:notTrueType/>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F70" w14:textId="77777777" w:rsidR="00D166F6" w:rsidRDefault="00D166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ED88" w14:textId="7FAEA293" w:rsidR="00903639" w:rsidRPr="00D949A7" w:rsidRDefault="00903639"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3E1F8F">
      <w:rPr>
        <w:rStyle w:val="Numeropagina"/>
        <w:lang w:val="it-IT" w:bidi="it-IT"/>
      </w:rPr>
      <w:t>8</w:t>
    </w:r>
    <w:r w:rsidRPr="00D949A7">
      <w:rPr>
        <w:rStyle w:val="Numeropagina"/>
        <w:lang w:val="it-IT" w:bidi="it-IT"/>
      </w:rPr>
      <w:fldChar w:fldCharType="end"/>
    </w:r>
  </w:p>
  <w:p w14:paraId="456D379F" w14:textId="77777777" w:rsidR="00903639" w:rsidRDefault="009036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102C" w14:textId="77777777" w:rsidR="00903639" w:rsidRPr="008A6114" w:rsidRDefault="00903639" w:rsidP="00521FDF">
    <w:pPr>
      <w:spacing w:line="240" w:lineRule="auto"/>
      <w:rPr>
        <w:sz w:val="15"/>
        <w:szCs w:val="15"/>
        <w:lang w:val="de-DE"/>
      </w:rPr>
    </w:pPr>
    <w:r w:rsidRPr="008A6114">
      <w:rPr>
        <w:sz w:val="15"/>
        <w:szCs w:val="15"/>
        <w:lang w:val="de-DE" w:bidi="it-IT"/>
      </w:rPr>
      <w:t>Daimler Truck AG | Fasanenweg 10 70771 Leinfelden-Echterdingen T/P +49 711 8485-0 | T/F +49 711 8485-2000 | contact@daimlertruck.com | www.daimlertruck.com</w:t>
    </w:r>
  </w:p>
  <w:p w14:paraId="26AB6112" w14:textId="77777777" w:rsidR="00903639" w:rsidRPr="00953238" w:rsidRDefault="00903639" w:rsidP="00521FDF">
    <w:pPr>
      <w:pStyle w:val="02Flietextbold"/>
      <w:spacing w:line="240" w:lineRule="auto"/>
      <w:rPr>
        <w:rFonts w:ascii="Daimler CS Light" w:eastAsia="Times New Roman" w:hAnsi="Daimler CS Light" w:cs="Corporate S Light"/>
        <w:color w:val="000000"/>
        <w:sz w:val="15"/>
        <w:szCs w:val="15"/>
        <w:lang w:val="de-DE" w:eastAsia="de-DE"/>
      </w:rPr>
    </w:pPr>
    <w:r w:rsidRPr="008A6114">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8A6114">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8A6114">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17B7B766" w14:textId="77777777" w:rsidR="00903639" w:rsidRPr="00953238" w:rsidRDefault="0090363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7E037EF2" w14:textId="77777777" w:rsidR="00903639" w:rsidRPr="00953238" w:rsidRDefault="0090363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672A0146" w14:textId="167F1609" w:rsidR="00903639" w:rsidRPr="00521FDF" w:rsidRDefault="00903639" w:rsidP="00521FDF">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0F3ECEDE" wp14:editId="7792C3A2">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7EC29475" w14:textId="77777777" w:rsidR="00903639" w:rsidRPr="00B11BF0" w:rsidRDefault="00903639"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3ECEDE"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7EC29475" w14:textId="77777777" w:rsidR="00903639" w:rsidRPr="00B11BF0" w:rsidRDefault="00903639"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54680567" wp14:editId="35A41B75">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7656C4"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73BE2594" wp14:editId="60B482F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8A79F0"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08105236" wp14:editId="752EA25A">
          <wp:simplePos x="0" y="0"/>
          <wp:positionH relativeFrom="page">
            <wp:posOffset>859790</wp:posOffset>
          </wp:positionH>
          <wp:positionV relativeFrom="page">
            <wp:posOffset>10275570</wp:posOffset>
          </wp:positionV>
          <wp:extent cx="183600" cy="183600"/>
          <wp:effectExtent l="0" t="0" r="6985" b="6985"/>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FDC9" w14:textId="77777777" w:rsidR="0002214D" w:rsidRDefault="0002214D" w:rsidP="00903639">
      <w:pPr>
        <w:spacing w:after="0" w:line="240" w:lineRule="auto"/>
      </w:pPr>
      <w:r>
        <w:separator/>
      </w:r>
    </w:p>
  </w:footnote>
  <w:footnote w:type="continuationSeparator" w:id="0">
    <w:p w14:paraId="403FA8CB" w14:textId="77777777" w:rsidR="0002214D" w:rsidRDefault="0002214D" w:rsidP="00903639">
      <w:pPr>
        <w:spacing w:after="0" w:line="240" w:lineRule="auto"/>
      </w:pPr>
      <w:r>
        <w:continuationSeparator/>
      </w:r>
    </w:p>
  </w:footnote>
  <w:footnote w:type="continuationNotice" w:id="1">
    <w:p w14:paraId="2E0B3174" w14:textId="77777777" w:rsidR="0002214D" w:rsidRDefault="0002214D">
      <w:pPr>
        <w:spacing w:after="0" w:line="240" w:lineRule="auto"/>
      </w:pPr>
    </w:p>
  </w:footnote>
  <w:footnote w:id="2">
    <w:p w14:paraId="081A7434" w14:textId="77777777" w:rsidR="00903639" w:rsidRPr="00F02176" w:rsidRDefault="00903639" w:rsidP="0090363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Capacità nominale di una batteria nuova, sulla base di condizioni quadro definite internamente. Può variare a seconda del caso applicativo e delle condizioni ambientali.</w:t>
      </w:r>
    </w:p>
  </w:footnote>
  <w:footnote w:id="3">
    <w:p w14:paraId="79E8B3BF" w14:textId="77777777" w:rsidR="00903639" w:rsidRPr="0073590F" w:rsidRDefault="00903639" w:rsidP="0090363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4">
    <w:p w14:paraId="6F44A3D0" w14:textId="77777777" w:rsidR="00903639" w:rsidRPr="00F02176" w:rsidRDefault="00903639" w:rsidP="00903639">
      <w:pPr>
        <w:pStyle w:val="NormaleWeb"/>
        <w:shd w:val="clear" w:color="auto" w:fill="FFFFFF"/>
        <w:spacing w:before="0" w:beforeAutospacing="0" w:after="0" w:afterAutospacing="0"/>
        <w:rPr>
          <w:rFonts w:ascii="Daimler CS" w:hAnsi="Daimler CS" w:cstheme="minorHAnsi"/>
          <w:color w:val="333333"/>
          <w:spacing w:val="4"/>
          <w:sz w:val="16"/>
          <w:szCs w:val="16"/>
        </w:rPr>
      </w:pPr>
      <w:r w:rsidRPr="0073590F">
        <w:rPr>
          <w:rStyle w:val="Rimandonotaapidipagina"/>
          <w:rFonts w:ascii="Daimler CS" w:eastAsia="Daimler CS" w:hAnsi="Daimler CS" w:cs="Daimler CS"/>
          <w:sz w:val="16"/>
          <w:szCs w:val="16"/>
          <w:lang w:bidi="it-IT"/>
        </w:rPr>
        <w:footnoteRef/>
      </w:r>
      <w:r w:rsidRPr="0073590F">
        <w:rPr>
          <w:rFonts w:ascii="Daimler CS" w:eastAsia="Times New Roman" w:hAnsi="Daimler CS" w:cstheme="minorHAnsi"/>
          <w:color w:val="333333"/>
          <w:spacing w:val="4"/>
          <w:sz w:val="16"/>
          <w:szCs w:val="16"/>
          <w:lang w:bidi="it-IT"/>
        </w:rPr>
        <w:t xml:space="preserve"> Sulla base di valori empirici rilevati internamente in condizioni ottimali, ad esempio a una temperatura ambiente di 20°C.</w:t>
      </w:r>
    </w:p>
  </w:footnote>
  <w:footnote w:id="5">
    <w:p w14:paraId="374D6577" w14:textId="77777777" w:rsidR="00903639" w:rsidRPr="00F02176" w:rsidRDefault="00903639" w:rsidP="0090363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Capacità nominale di una batteria nuova, sulla base di condizioni quadro definite internamente. Può variare a seconda del caso applicativo e delle condizioni ambientali.</w:t>
      </w:r>
    </w:p>
  </w:footnote>
  <w:footnote w:id="6">
    <w:p w14:paraId="2F3A464C" w14:textId="77777777" w:rsidR="00903639" w:rsidRPr="0073590F" w:rsidRDefault="00903639" w:rsidP="0090363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7">
    <w:p w14:paraId="69A790B2" w14:textId="77777777" w:rsidR="00903639" w:rsidRPr="0073590F" w:rsidRDefault="00903639" w:rsidP="00903639">
      <w:pPr>
        <w:pStyle w:val="Testonotaapidipagina"/>
        <w:rPr>
          <w:rFonts w:ascii="Daimler CS" w:hAnsi="Daimler CS"/>
          <w:sz w:val="16"/>
          <w:szCs w:val="16"/>
        </w:rPr>
      </w:pPr>
      <w:r w:rsidRPr="0073590F">
        <w:rPr>
          <w:rStyle w:val="Rimandonotaapidipagina"/>
          <w:rFonts w:ascii="Daimler CS" w:eastAsia="Daimler CS" w:hAnsi="Daimler CS" w:cs="Daimler CS"/>
          <w:sz w:val="16"/>
          <w:szCs w:val="16"/>
          <w:lang w:bidi="it-IT"/>
        </w:rPr>
        <w:footnoteRef/>
      </w:r>
      <w:r w:rsidRPr="0073590F">
        <w:rPr>
          <w:rFonts w:ascii="Daimler CS" w:eastAsia="Daimler CS" w:hAnsi="Daimler CS" w:cstheme="minorHAnsi"/>
          <w:color w:val="333333"/>
          <w:spacing w:val="4"/>
          <w:sz w:val="16"/>
          <w:szCs w:val="16"/>
          <w:lang w:bidi="it-IT"/>
        </w:rPr>
        <w:t xml:space="preserve"> L’autonomia è stata determinata internamente, in condizioni ottimali, ad esempio con 4 pacchetti batteria dopo il </w:t>
      </w:r>
      <w:proofErr w:type="spellStart"/>
      <w:r w:rsidRPr="0073590F">
        <w:rPr>
          <w:rFonts w:ascii="Daimler CS" w:eastAsia="Daimler CS" w:hAnsi="Daimler CS" w:cstheme="minorHAnsi"/>
          <w:color w:val="333333"/>
          <w:spacing w:val="4"/>
          <w:sz w:val="16"/>
          <w:szCs w:val="16"/>
          <w:lang w:bidi="it-IT"/>
        </w:rPr>
        <w:t>precondizionamento</w:t>
      </w:r>
      <w:proofErr w:type="spellEnd"/>
      <w:r w:rsidRPr="0073590F">
        <w:rPr>
          <w:rFonts w:ascii="Daimler CS" w:eastAsia="Daimler CS" w:hAnsi="Daimler CS" w:cstheme="minorHAnsi"/>
          <w:color w:val="333333"/>
          <w:spacing w:val="4"/>
          <w:sz w:val="16"/>
          <w:szCs w:val="16"/>
          <w:lang w:bidi="it-IT"/>
        </w:rPr>
        <w:t>, nel servizio di distribuzione con veicolo parzialmente carico, senza rimorchio e ad una temperatura esterna di 20 °C.</w:t>
      </w:r>
    </w:p>
  </w:footnote>
  <w:footnote w:id="8">
    <w:p w14:paraId="5C66FA9E" w14:textId="77777777" w:rsidR="00903639" w:rsidRPr="00F02176" w:rsidRDefault="00903639" w:rsidP="00903639">
      <w:pPr>
        <w:pStyle w:val="NormaleWeb"/>
        <w:shd w:val="clear" w:color="auto" w:fill="FFFFFF"/>
        <w:spacing w:before="0" w:beforeAutospacing="0" w:after="0" w:afterAutospacing="0"/>
        <w:rPr>
          <w:rFonts w:ascii="Daimler CS" w:hAnsi="Daimler CS" w:cstheme="minorHAnsi"/>
          <w:color w:val="333333"/>
          <w:spacing w:val="4"/>
          <w:sz w:val="16"/>
          <w:szCs w:val="16"/>
        </w:rPr>
      </w:pPr>
      <w:r w:rsidRPr="0073590F">
        <w:rPr>
          <w:rStyle w:val="Rimandonotaapidipagina"/>
          <w:rFonts w:ascii="Daimler CS" w:eastAsia="Daimler CS" w:hAnsi="Daimler CS" w:cs="Daimler CS"/>
          <w:sz w:val="16"/>
          <w:szCs w:val="16"/>
          <w:lang w:bidi="it-IT"/>
        </w:rPr>
        <w:footnoteRef/>
      </w:r>
      <w:r w:rsidRPr="0073590F">
        <w:rPr>
          <w:rFonts w:ascii="Daimler CS" w:eastAsia="Times New Roman" w:hAnsi="Daimler CS" w:cstheme="minorHAnsi"/>
          <w:color w:val="333333"/>
          <w:spacing w:val="4"/>
          <w:sz w:val="16"/>
          <w:szCs w:val="16"/>
          <w:lang w:bidi="it-IT"/>
        </w:rPr>
        <w:t xml:space="preserve"> Sulla base di valori empirici rilevati internamente in condizioni ottimali, ad esempio a una temperatura ambiente di 20°C.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B82A" w14:textId="77777777" w:rsidR="00D166F6" w:rsidRDefault="00D166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132A" w14:textId="77777777" w:rsidR="00D166F6" w:rsidRDefault="00D166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331C" w14:textId="4619C06C" w:rsidR="00903639" w:rsidRDefault="00903639">
    <w:pPr>
      <w:pStyle w:val="Intestazione"/>
    </w:pPr>
    <w:r>
      <w:rPr>
        <w:noProof/>
        <w:lang w:eastAsia="it-IT"/>
      </w:rPr>
      <mc:AlternateContent>
        <mc:Choice Requires="wps">
          <w:drawing>
            <wp:anchor distT="0" distB="0" distL="114300" distR="114300" simplePos="0" relativeHeight="251664384" behindDoc="0" locked="0" layoutInCell="1" allowOverlap="1" wp14:anchorId="2A849CAD" wp14:editId="3C7B631A">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D859BF"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6495B682" wp14:editId="5E877FCD">
          <wp:simplePos x="0" y="0"/>
          <wp:positionH relativeFrom="column">
            <wp:posOffset>2559685</wp:posOffset>
          </wp:positionH>
          <wp:positionV relativeFrom="page">
            <wp:posOffset>540385</wp:posOffset>
          </wp:positionV>
          <wp:extent cx="720000" cy="720000"/>
          <wp:effectExtent l="0" t="0" r="4445" b="4445"/>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s-CL"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9"/>
    <w:rsid w:val="000162DC"/>
    <w:rsid w:val="00017EBB"/>
    <w:rsid w:val="0002214D"/>
    <w:rsid w:val="00025542"/>
    <w:rsid w:val="0003518B"/>
    <w:rsid w:val="00082DFC"/>
    <w:rsid w:val="00084652"/>
    <w:rsid w:val="000854EA"/>
    <w:rsid w:val="00094619"/>
    <w:rsid w:val="0010091B"/>
    <w:rsid w:val="0013454C"/>
    <w:rsid w:val="00150A7A"/>
    <w:rsid w:val="001A7AC5"/>
    <w:rsid w:val="001E4B50"/>
    <w:rsid w:val="001F2952"/>
    <w:rsid w:val="00216939"/>
    <w:rsid w:val="00226A37"/>
    <w:rsid w:val="002B2594"/>
    <w:rsid w:val="002E186D"/>
    <w:rsid w:val="00313C78"/>
    <w:rsid w:val="00365F40"/>
    <w:rsid w:val="003902E6"/>
    <w:rsid w:val="0039480A"/>
    <w:rsid w:val="003A7A13"/>
    <w:rsid w:val="003A7BAC"/>
    <w:rsid w:val="003E1F8F"/>
    <w:rsid w:val="004432A9"/>
    <w:rsid w:val="00443E03"/>
    <w:rsid w:val="00450012"/>
    <w:rsid w:val="0046437D"/>
    <w:rsid w:val="00490362"/>
    <w:rsid w:val="004C5E4C"/>
    <w:rsid w:val="005228CB"/>
    <w:rsid w:val="00532C35"/>
    <w:rsid w:val="00535E51"/>
    <w:rsid w:val="005445DE"/>
    <w:rsid w:val="00573D43"/>
    <w:rsid w:val="005B1EC3"/>
    <w:rsid w:val="005B6111"/>
    <w:rsid w:val="005D5114"/>
    <w:rsid w:val="006029E8"/>
    <w:rsid w:val="00605949"/>
    <w:rsid w:val="00620691"/>
    <w:rsid w:val="00657CD5"/>
    <w:rsid w:val="006C0D09"/>
    <w:rsid w:val="006F21F9"/>
    <w:rsid w:val="007225FF"/>
    <w:rsid w:val="007261EA"/>
    <w:rsid w:val="00754E84"/>
    <w:rsid w:val="00765723"/>
    <w:rsid w:val="00783E6A"/>
    <w:rsid w:val="007E19DF"/>
    <w:rsid w:val="007F63DB"/>
    <w:rsid w:val="008106CF"/>
    <w:rsid w:val="00811F72"/>
    <w:rsid w:val="00821D8F"/>
    <w:rsid w:val="008257BE"/>
    <w:rsid w:val="00825876"/>
    <w:rsid w:val="00847251"/>
    <w:rsid w:val="008A070D"/>
    <w:rsid w:val="008A6114"/>
    <w:rsid w:val="008E106D"/>
    <w:rsid w:val="008F4B69"/>
    <w:rsid w:val="00903639"/>
    <w:rsid w:val="00915E85"/>
    <w:rsid w:val="00924750"/>
    <w:rsid w:val="009335A0"/>
    <w:rsid w:val="009906F4"/>
    <w:rsid w:val="009C653A"/>
    <w:rsid w:val="00A216CD"/>
    <w:rsid w:val="00A423A4"/>
    <w:rsid w:val="00A4660C"/>
    <w:rsid w:val="00A80862"/>
    <w:rsid w:val="00A97896"/>
    <w:rsid w:val="00AA0F27"/>
    <w:rsid w:val="00AF0DF6"/>
    <w:rsid w:val="00AF10CF"/>
    <w:rsid w:val="00AF3B5A"/>
    <w:rsid w:val="00B00331"/>
    <w:rsid w:val="00B25DDB"/>
    <w:rsid w:val="00B46F05"/>
    <w:rsid w:val="00B7049F"/>
    <w:rsid w:val="00BA4AB8"/>
    <w:rsid w:val="00BA62C5"/>
    <w:rsid w:val="00BD0C9B"/>
    <w:rsid w:val="00BD1FA6"/>
    <w:rsid w:val="00C06C69"/>
    <w:rsid w:val="00C23952"/>
    <w:rsid w:val="00C324E5"/>
    <w:rsid w:val="00C73883"/>
    <w:rsid w:val="00C752F0"/>
    <w:rsid w:val="00CB5990"/>
    <w:rsid w:val="00D166F6"/>
    <w:rsid w:val="00D414F5"/>
    <w:rsid w:val="00D66DC7"/>
    <w:rsid w:val="00D672A3"/>
    <w:rsid w:val="00D74F5E"/>
    <w:rsid w:val="00D97C57"/>
    <w:rsid w:val="00DE2D26"/>
    <w:rsid w:val="00E13D0C"/>
    <w:rsid w:val="00E72994"/>
    <w:rsid w:val="00E84DAC"/>
    <w:rsid w:val="00EA6771"/>
    <w:rsid w:val="00EA792D"/>
    <w:rsid w:val="00ED1D32"/>
    <w:rsid w:val="00EE5F39"/>
    <w:rsid w:val="00EF468A"/>
    <w:rsid w:val="00EF5B64"/>
    <w:rsid w:val="00F058A2"/>
    <w:rsid w:val="00F5331F"/>
    <w:rsid w:val="00F817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EB885"/>
  <w15:chartTrackingRefBased/>
  <w15:docId w15:val="{8FE95CA3-21A4-42F9-8CB7-E186293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03639"/>
    <w:rPr>
      <w:rFonts w:ascii="Daimler CS Light" w:hAnsi="Daimler CS Light"/>
    </w:rPr>
  </w:style>
  <w:style w:type="paragraph" w:styleId="Titolo1">
    <w:name w:val="heading 1"/>
    <w:basedOn w:val="Normale"/>
    <w:next w:val="Normale"/>
    <w:link w:val="Titolo1Carattere"/>
    <w:uiPriority w:val="9"/>
    <w:qFormat/>
    <w:rsid w:val="00903639"/>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903639"/>
    <w:pPr>
      <w:keepNext/>
      <w:keepLines/>
      <w:spacing w:after="0"/>
      <w:outlineLvl w:val="1"/>
    </w:pPr>
    <w:rPr>
      <w:rFonts w:ascii="Daimler CS Demi" w:eastAsiaTheme="majorEastAsia" w:hAnsi="Daimler CS Demi" w:cstheme="majorBidi"/>
      <w:sz w:val="2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639"/>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903639"/>
    <w:rPr>
      <w:rFonts w:ascii="Daimler CS Demi" w:eastAsiaTheme="majorEastAsia" w:hAnsi="Daimler CS Demi" w:cstheme="majorBidi"/>
      <w:sz w:val="21"/>
      <w:szCs w:val="26"/>
    </w:rPr>
  </w:style>
  <w:style w:type="paragraph" w:styleId="Intestazione">
    <w:name w:val="header"/>
    <w:basedOn w:val="Normale"/>
    <w:link w:val="IntestazioneCarattere"/>
    <w:uiPriority w:val="99"/>
    <w:unhideWhenUsed/>
    <w:rsid w:val="0090363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03639"/>
    <w:rPr>
      <w:rFonts w:ascii="Daimler CS Light" w:hAnsi="Daimler CS Light"/>
    </w:rPr>
  </w:style>
  <w:style w:type="paragraph" w:styleId="Pidipagina">
    <w:name w:val="footer"/>
    <w:basedOn w:val="Normale"/>
    <w:link w:val="PidipaginaCarattere"/>
    <w:uiPriority w:val="99"/>
    <w:unhideWhenUsed/>
    <w:rsid w:val="0090363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03639"/>
    <w:rPr>
      <w:rFonts w:ascii="Daimler CS Light" w:hAnsi="Daimler CS Light"/>
    </w:rPr>
  </w:style>
  <w:style w:type="table" w:styleId="Grigliatabella">
    <w:name w:val="Table Grid"/>
    <w:basedOn w:val="Tabellanormale"/>
    <w:rsid w:val="0090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903639"/>
  </w:style>
  <w:style w:type="paragraph" w:customStyle="1" w:styleId="01Flietext">
    <w:name w:val="01_Fließtext"/>
    <w:basedOn w:val="Normale"/>
    <w:link w:val="01FlietextZchn"/>
    <w:qFormat/>
    <w:rsid w:val="00903639"/>
    <w:pPr>
      <w:spacing w:after="0" w:line="284" w:lineRule="exact"/>
    </w:pPr>
    <w:rPr>
      <w:sz w:val="21"/>
      <w:szCs w:val="21"/>
    </w:rPr>
  </w:style>
  <w:style w:type="paragraph" w:customStyle="1" w:styleId="03Absender">
    <w:name w:val="03_Absender"/>
    <w:basedOn w:val="Normale"/>
    <w:qFormat/>
    <w:rsid w:val="00903639"/>
    <w:pPr>
      <w:framePr w:hSpace="142" w:wrap="around" w:vAnchor="page" w:hAnchor="margin" w:y="2665"/>
      <w:spacing w:after="0" w:line="240" w:lineRule="auto"/>
    </w:pPr>
    <w:rPr>
      <w:sz w:val="15"/>
      <w:szCs w:val="15"/>
    </w:rPr>
  </w:style>
  <w:style w:type="paragraph" w:customStyle="1" w:styleId="04Name">
    <w:name w:val="04_Name"/>
    <w:basedOn w:val="Normale"/>
    <w:qFormat/>
    <w:rsid w:val="00903639"/>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903639"/>
    <w:pPr>
      <w:framePr w:hSpace="142" w:wrap="around" w:vAnchor="page" w:hAnchor="margin" w:y="2665"/>
      <w:spacing w:after="0" w:line="204" w:lineRule="exact"/>
    </w:pPr>
    <w:rPr>
      <w:sz w:val="17"/>
      <w:szCs w:val="17"/>
    </w:rPr>
  </w:style>
  <w:style w:type="paragraph" w:customStyle="1" w:styleId="09Seitenzahl">
    <w:name w:val="09_Seitenzahl"/>
    <w:basedOn w:val="Normale"/>
    <w:rsid w:val="00903639"/>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903639"/>
    <w:rPr>
      <w:color w:val="0563C1" w:themeColor="hyperlink"/>
      <w:u w:val="single"/>
    </w:rPr>
  </w:style>
  <w:style w:type="paragraph" w:styleId="NormaleWeb">
    <w:name w:val="Normal (Web)"/>
    <w:basedOn w:val="Normale"/>
    <w:uiPriority w:val="99"/>
    <w:unhideWhenUsed/>
    <w:rsid w:val="0090363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40DisclaimerBoilerplate">
    <w:name w:val="4.0 Disclaimer / Boilerplate"/>
    <w:basedOn w:val="Normale"/>
    <w:autoRedefine/>
    <w:qFormat/>
    <w:rsid w:val="00D66DC7"/>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903639"/>
    <w:rPr>
      <w:rFonts w:ascii="Daimler CS Demi" w:hAnsi="Daimler CS Demi"/>
      <w:b w:val="0"/>
      <w:bCs/>
    </w:rPr>
  </w:style>
  <w:style w:type="paragraph" w:customStyle="1" w:styleId="02Flietextbold">
    <w:name w:val="02_Fließtext bold"/>
    <w:basedOn w:val="01Flietext"/>
    <w:link w:val="02FlietextboldZchn"/>
    <w:uiPriority w:val="1"/>
    <w:qFormat/>
    <w:rsid w:val="00903639"/>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903639"/>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903639"/>
    <w:rPr>
      <w:rFonts w:ascii="Daimler CS Light" w:hAnsi="Daimler CS Light"/>
      <w:sz w:val="21"/>
      <w:szCs w:val="21"/>
    </w:rPr>
  </w:style>
  <w:style w:type="paragraph" w:styleId="Testonotaapidipagina">
    <w:name w:val="footnote text"/>
    <w:basedOn w:val="Normale"/>
    <w:link w:val="TestonotaapidipaginaCarattere"/>
    <w:uiPriority w:val="99"/>
    <w:semiHidden/>
    <w:unhideWhenUsed/>
    <w:rsid w:val="00903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3639"/>
    <w:rPr>
      <w:rFonts w:ascii="Daimler CS Light" w:hAnsi="Daimler CS Light"/>
      <w:sz w:val="20"/>
      <w:szCs w:val="20"/>
    </w:rPr>
  </w:style>
  <w:style w:type="character" w:styleId="Rimandonotaapidipagina">
    <w:name w:val="footnote reference"/>
    <w:basedOn w:val="Carpredefinitoparagrafo"/>
    <w:uiPriority w:val="99"/>
    <w:semiHidden/>
    <w:unhideWhenUsed/>
    <w:rsid w:val="00903639"/>
    <w:rPr>
      <w:vertAlign w:val="superscript"/>
    </w:rPr>
  </w:style>
  <w:style w:type="paragraph" w:customStyle="1" w:styleId="20Headline">
    <w:name w:val="2.0 Headline"/>
    <w:rsid w:val="00903639"/>
    <w:pPr>
      <w:spacing w:after="380" w:line="480" w:lineRule="atLeast"/>
    </w:pPr>
    <w:rPr>
      <w:rFonts w:ascii="CorpoA" w:eastAsia="Times New Roman" w:hAnsi="CorpoA" w:cs="Times New Roman"/>
      <w:b/>
      <w:noProof/>
      <w:sz w:val="36"/>
      <w:szCs w:val="20"/>
      <w:lang w:val="en-GB" w:eastAsia="de-DE"/>
    </w:rPr>
  </w:style>
  <w:style w:type="paragraph" w:customStyle="1" w:styleId="Default">
    <w:name w:val="Default"/>
    <w:rsid w:val="00903639"/>
    <w:pPr>
      <w:autoSpaceDE w:val="0"/>
      <w:autoSpaceDN w:val="0"/>
      <w:adjustRightInd w:val="0"/>
      <w:spacing w:after="0" w:line="240" w:lineRule="auto"/>
    </w:pPr>
    <w:rPr>
      <w:rFonts w:ascii="ZF Sans Bold" w:hAnsi="ZF Sans Bold" w:cs="ZF Sans Bold"/>
      <w:color w:val="000000"/>
      <w:sz w:val="24"/>
      <w:szCs w:val="24"/>
    </w:rPr>
  </w:style>
  <w:style w:type="character" w:styleId="Rimandocommento">
    <w:name w:val="annotation reference"/>
    <w:basedOn w:val="Carpredefinitoparagrafo"/>
    <w:uiPriority w:val="99"/>
    <w:semiHidden/>
    <w:unhideWhenUsed/>
    <w:rsid w:val="00903639"/>
    <w:rPr>
      <w:sz w:val="16"/>
      <w:szCs w:val="16"/>
    </w:rPr>
  </w:style>
  <w:style w:type="paragraph" w:styleId="Testocommento">
    <w:name w:val="annotation text"/>
    <w:basedOn w:val="Normale"/>
    <w:link w:val="TestocommentoCarattere"/>
    <w:uiPriority w:val="99"/>
    <w:unhideWhenUsed/>
    <w:rsid w:val="009036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03639"/>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2E186D"/>
    <w:rPr>
      <w:b/>
      <w:bCs/>
    </w:rPr>
  </w:style>
  <w:style w:type="character" w:customStyle="1" w:styleId="SoggettocommentoCarattere">
    <w:name w:val="Soggetto commento Carattere"/>
    <w:basedOn w:val="TestocommentoCarattere"/>
    <w:link w:val="Soggettocommento"/>
    <w:uiPriority w:val="99"/>
    <w:semiHidden/>
    <w:rsid w:val="002E186D"/>
    <w:rPr>
      <w:rFonts w:ascii="Daimler CS Light" w:hAnsi="Daimler CS Light"/>
      <w:b/>
      <w:bCs/>
      <w:sz w:val="20"/>
      <w:szCs w:val="20"/>
    </w:rPr>
  </w:style>
  <w:style w:type="paragraph" w:styleId="Testofumetto">
    <w:name w:val="Balloon Text"/>
    <w:basedOn w:val="Normale"/>
    <w:link w:val="TestofumettoCarattere"/>
    <w:uiPriority w:val="99"/>
    <w:semiHidden/>
    <w:unhideWhenUsed/>
    <w:rsid w:val="002E18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186D"/>
    <w:rPr>
      <w:rFonts w:ascii="Segoe UI" w:hAnsi="Segoe UI" w:cs="Segoe UI"/>
      <w:sz w:val="18"/>
      <w:szCs w:val="18"/>
    </w:rPr>
  </w:style>
  <w:style w:type="paragraph" w:styleId="Revisione">
    <w:name w:val="Revision"/>
    <w:hidden/>
    <w:uiPriority w:val="99"/>
    <w:semiHidden/>
    <w:rsid w:val="001F2952"/>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nimogpartn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3922</Words>
  <Characters>22360</Characters>
  <Application>Microsoft Office Word</Application>
  <DocSecurity>0</DocSecurity>
  <Lines>186</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4</cp:revision>
  <dcterms:created xsi:type="dcterms:W3CDTF">2022-05-27T13:57:00Z</dcterms:created>
  <dcterms:modified xsi:type="dcterms:W3CDTF">2022-05-30T10:56:00Z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2022-05-11T05:49:02Z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7570cf06-3a45-4cef-b148-a60111ef1803</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2022-05-16T15:21:08Z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a035d83a-e867-4fa8-8008-8e61484f116e</vt:lpwstr>
  </property>
  <property fmtid="{D5CDD505-2E9C-101B-9397-08002B2CF9AE}" pid="15" name="MSIP_Label_924dbb1d-991d-4bbd-aad5-33bac1d8ffaf_ContentBits">
    <vt:lpwstr>1</vt:lpwstr>
  </property>
</Properties>
</file>