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C3565" w14:textId="465991D1" w:rsidR="0091249E" w:rsidRPr="009D1935" w:rsidRDefault="00ED58E1" w:rsidP="00013BF3">
      <w:pPr>
        <w:pStyle w:val="02Date"/>
        <w:framePr w:wrap="around"/>
        <w:rPr>
          <w:lang w:val="it-IT"/>
        </w:rPr>
      </w:pPr>
      <w:r>
        <w:rPr>
          <w:lang w:val="it-IT" w:bidi="it-IT"/>
        </w:rPr>
        <w:t>3 marzo</w:t>
      </w:r>
      <w:r w:rsidR="00254226">
        <w:rPr>
          <w:lang w:val="it-IT" w:bidi="it-IT"/>
        </w:rPr>
        <w:t xml:space="preserve"> 2021</w:t>
      </w:r>
    </w:p>
    <w:p w14:paraId="13892ED9" w14:textId="77777777" w:rsidR="006F26EA" w:rsidRPr="003421F8" w:rsidRDefault="006F26EA" w:rsidP="00591731">
      <w:pPr>
        <w:pStyle w:val="Titolo1"/>
        <w:sectPr w:rsidR="006F26EA" w:rsidRPr="003421F8" w:rsidSect="00525F3C">
          <w:headerReference w:type="default" r:id="rId8"/>
          <w:headerReference w:type="first" r:id="rId9"/>
          <w:footerReference w:type="first" r:id="rId10"/>
          <w:type w:val="continuous"/>
          <w:pgSz w:w="11907" w:h="16839" w:code="9"/>
          <w:pgMar w:top="3686" w:right="1418" w:bottom="1701" w:left="1361" w:header="425" w:footer="57" w:gutter="0"/>
          <w:cols w:space="720"/>
          <w:titlePg/>
          <w:docGrid w:linePitch="326"/>
        </w:sectPr>
      </w:pPr>
    </w:p>
    <w:p w14:paraId="10D6F56E" w14:textId="77777777" w:rsidR="00591731" w:rsidRDefault="00030AE5" w:rsidP="00591731">
      <w:pPr>
        <w:pStyle w:val="Titolo1"/>
      </w:pPr>
      <w:r w:rsidRPr="00591731">
        <w:rPr>
          <w:lang w:bidi="it-IT"/>
        </w:rPr>
        <w:t>2021: un anno ricco di importanti anniversari per Daimler Trucks and Buses</w:t>
      </w:r>
    </w:p>
    <w:p w14:paraId="21923216" w14:textId="77777777" w:rsidR="003E2D89" w:rsidRPr="00591731" w:rsidRDefault="003E2D89" w:rsidP="00591731">
      <w:pPr>
        <w:pStyle w:val="Titolo1"/>
      </w:pPr>
    </w:p>
    <w:p w14:paraId="0C542C84" w14:textId="62B6DB55" w:rsidR="00ED58E1" w:rsidRPr="00ED58E1" w:rsidRDefault="00030AE5" w:rsidP="00ED58E1">
      <w:pPr>
        <w:pStyle w:val="Paragrafoelenco"/>
        <w:spacing w:after="0"/>
        <w:ind w:left="714" w:hanging="357"/>
        <w:contextualSpacing w:val="0"/>
        <w:rPr>
          <w:rFonts w:asciiTheme="minorHAnsi" w:hAnsiTheme="minorHAnsi"/>
          <w:b/>
          <w:szCs w:val="24"/>
        </w:rPr>
      </w:pPr>
      <w:r w:rsidRPr="00591731">
        <w:rPr>
          <w:rFonts w:asciiTheme="minorHAnsi" w:hAnsiTheme="minorHAnsi"/>
          <w:b/>
          <w:szCs w:val="24"/>
          <w:lang w:bidi="it-IT"/>
        </w:rPr>
        <w:t>125 anni d</w:t>
      </w:r>
      <w:r w:rsidR="00ED58E1">
        <w:rPr>
          <w:rFonts w:asciiTheme="minorHAnsi" w:hAnsiTheme="minorHAnsi"/>
          <w:b/>
          <w:szCs w:val="24"/>
          <w:lang w:bidi="it-IT"/>
        </w:rPr>
        <w:t>e</w:t>
      </w:r>
      <w:r w:rsidRPr="00591731">
        <w:rPr>
          <w:rFonts w:asciiTheme="minorHAnsi" w:hAnsiTheme="minorHAnsi"/>
          <w:b/>
          <w:szCs w:val="24"/>
          <w:lang w:bidi="it-IT"/>
        </w:rPr>
        <w:t xml:space="preserve">i </w:t>
      </w:r>
      <w:r w:rsidR="00ED58E1">
        <w:rPr>
          <w:rFonts w:asciiTheme="minorHAnsi" w:hAnsiTheme="minorHAnsi"/>
          <w:b/>
          <w:szCs w:val="24"/>
          <w:lang w:bidi="it-IT"/>
        </w:rPr>
        <w:t>Truck</w:t>
      </w:r>
    </w:p>
    <w:p w14:paraId="6CFC5E67" w14:textId="77777777" w:rsidR="00030AE5" w:rsidRPr="00591731" w:rsidRDefault="00030AE5" w:rsidP="00F46D95">
      <w:pPr>
        <w:pStyle w:val="Paragrafoelenco"/>
        <w:spacing w:after="0"/>
        <w:ind w:left="714" w:hanging="357"/>
        <w:contextualSpacing w:val="0"/>
        <w:rPr>
          <w:rFonts w:asciiTheme="minorHAnsi" w:hAnsiTheme="minorHAnsi"/>
          <w:b/>
          <w:szCs w:val="24"/>
        </w:rPr>
      </w:pPr>
      <w:r w:rsidRPr="00591731">
        <w:rPr>
          <w:rFonts w:asciiTheme="minorHAnsi" w:hAnsiTheme="minorHAnsi"/>
          <w:b/>
          <w:szCs w:val="24"/>
          <w:lang w:bidi="it-IT"/>
        </w:rPr>
        <w:t>75 anni di Unimog</w:t>
      </w:r>
    </w:p>
    <w:p w14:paraId="28BE9240" w14:textId="77777777" w:rsidR="006D01E6" w:rsidRPr="00591731" w:rsidRDefault="00030AE5" w:rsidP="00F46D95">
      <w:pPr>
        <w:pStyle w:val="Paragrafoelenco"/>
        <w:spacing w:after="0"/>
        <w:ind w:left="714" w:hanging="357"/>
        <w:contextualSpacing w:val="0"/>
        <w:rPr>
          <w:rFonts w:asciiTheme="minorHAnsi" w:hAnsiTheme="minorHAnsi"/>
          <w:b/>
          <w:szCs w:val="24"/>
        </w:rPr>
      </w:pPr>
      <w:r w:rsidRPr="00591731">
        <w:rPr>
          <w:rFonts w:asciiTheme="minorHAnsi" w:hAnsiTheme="minorHAnsi"/>
          <w:b/>
          <w:szCs w:val="24"/>
          <w:lang w:bidi="it-IT"/>
        </w:rPr>
        <w:t xml:space="preserve">70 anni di </w:t>
      </w:r>
      <w:proofErr w:type="spellStart"/>
      <w:r w:rsidRPr="00591731">
        <w:rPr>
          <w:rFonts w:asciiTheme="minorHAnsi" w:hAnsiTheme="minorHAnsi"/>
          <w:b/>
          <w:szCs w:val="24"/>
          <w:lang w:bidi="it-IT"/>
        </w:rPr>
        <w:t>Setra</w:t>
      </w:r>
      <w:proofErr w:type="spellEnd"/>
      <w:r w:rsidRPr="00591731">
        <w:rPr>
          <w:rFonts w:asciiTheme="minorHAnsi" w:hAnsiTheme="minorHAnsi"/>
          <w:b/>
          <w:szCs w:val="24"/>
          <w:lang w:bidi="it-IT"/>
        </w:rPr>
        <w:t xml:space="preserve"> e 25 di </w:t>
      </w:r>
      <w:proofErr w:type="spellStart"/>
      <w:r w:rsidRPr="00591731">
        <w:rPr>
          <w:rFonts w:asciiTheme="minorHAnsi" w:hAnsiTheme="minorHAnsi"/>
          <w:b/>
          <w:szCs w:val="24"/>
          <w:lang w:bidi="it-IT"/>
        </w:rPr>
        <w:t>Omniplus</w:t>
      </w:r>
      <w:proofErr w:type="spellEnd"/>
    </w:p>
    <w:p w14:paraId="31FD77CB" w14:textId="77777777" w:rsidR="00202C57" w:rsidRDefault="00030AE5" w:rsidP="00F46D95">
      <w:pPr>
        <w:pStyle w:val="Paragrafoelenco"/>
        <w:spacing w:after="0"/>
        <w:ind w:left="714" w:hanging="357"/>
        <w:contextualSpacing w:val="0"/>
        <w:rPr>
          <w:rFonts w:asciiTheme="minorHAnsi" w:hAnsiTheme="minorHAnsi"/>
          <w:b/>
          <w:szCs w:val="24"/>
        </w:rPr>
      </w:pPr>
      <w:r w:rsidRPr="00591731">
        <w:rPr>
          <w:rFonts w:asciiTheme="minorHAnsi" w:hAnsiTheme="minorHAnsi"/>
          <w:b/>
          <w:szCs w:val="24"/>
          <w:lang w:bidi="it-IT"/>
        </w:rPr>
        <w:t>25 anni di Actros</w:t>
      </w:r>
    </w:p>
    <w:p w14:paraId="63E978B7" w14:textId="77777777" w:rsidR="0088390A" w:rsidRPr="00202C57" w:rsidRDefault="0088390A" w:rsidP="00202C57">
      <w:pPr>
        <w:spacing w:after="0"/>
        <w:rPr>
          <w:rFonts w:asciiTheme="minorHAnsi" w:hAnsiTheme="minorHAnsi"/>
          <w:szCs w:val="24"/>
        </w:rPr>
      </w:pPr>
    </w:p>
    <w:p w14:paraId="0EC8F9BF" w14:textId="5AF73CE6" w:rsidR="003E3E47" w:rsidRPr="00591731" w:rsidRDefault="00F953EE" w:rsidP="00591731">
      <w:pPr>
        <w:rPr>
          <w:rFonts w:asciiTheme="minorHAnsi" w:hAnsiTheme="minorHAnsi"/>
          <w:szCs w:val="24"/>
        </w:rPr>
      </w:pPr>
      <w:r w:rsidRPr="00591731">
        <w:rPr>
          <w:rFonts w:asciiTheme="minorHAnsi" w:hAnsiTheme="minorHAnsi"/>
          <w:szCs w:val="24"/>
          <w:lang w:bidi="it-IT"/>
        </w:rPr>
        <w:t xml:space="preserve">Stoccarda — Il 2021 rappresenta un anno speciale per Daimler Trucks and Buses con la celebrazione in contemporanea di quattro anniversari: nel 1896, Gottlieb Daimler presenta il primo </w:t>
      </w:r>
      <w:r w:rsidR="00914498">
        <w:rPr>
          <w:rFonts w:asciiTheme="minorHAnsi" w:hAnsiTheme="minorHAnsi"/>
          <w:szCs w:val="24"/>
          <w:lang w:bidi="it-IT"/>
        </w:rPr>
        <w:t>Truck</w:t>
      </w:r>
      <w:r w:rsidRPr="00591731">
        <w:rPr>
          <w:rFonts w:asciiTheme="minorHAnsi" w:hAnsiTheme="minorHAnsi"/>
          <w:szCs w:val="24"/>
          <w:lang w:bidi="it-IT"/>
        </w:rPr>
        <w:t xml:space="preserve">, successivamente nel 1951 Otto </w:t>
      </w:r>
      <w:proofErr w:type="spellStart"/>
      <w:r w:rsidRPr="00591731">
        <w:rPr>
          <w:rFonts w:asciiTheme="minorHAnsi" w:hAnsiTheme="minorHAnsi"/>
          <w:szCs w:val="24"/>
          <w:lang w:bidi="it-IT"/>
        </w:rPr>
        <w:t>Kässbohrer</w:t>
      </w:r>
      <w:proofErr w:type="spellEnd"/>
      <w:r w:rsidRPr="00591731">
        <w:rPr>
          <w:rFonts w:asciiTheme="minorHAnsi" w:hAnsiTheme="minorHAnsi"/>
          <w:szCs w:val="24"/>
          <w:lang w:bidi="it-IT"/>
        </w:rPr>
        <w:t xml:space="preserve"> introduce il </w:t>
      </w:r>
      <w:proofErr w:type="spellStart"/>
      <w:r w:rsidRPr="00591731">
        <w:rPr>
          <w:rFonts w:asciiTheme="minorHAnsi" w:hAnsiTheme="minorHAnsi"/>
          <w:szCs w:val="24"/>
          <w:lang w:bidi="it-IT"/>
        </w:rPr>
        <w:t>Setra</w:t>
      </w:r>
      <w:proofErr w:type="spellEnd"/>
      <w:r w:rsidRPr="00591731">
        <w:rPr>
          <w:rFonts w:asciiTheme="minorHAnsi" w:hAnsiTheme="minorHAnsi"/>
          <w:szCs w:val="24"/>
          <w:lang w:bidi="it-IT"/>
        </w:rPr>
        <w:t xml:space="preserve">, il primo autobus a struttura autoportante, mentre cinque anni prima, il primo prototipo dell’Unimog iniziava ad arrampicarsi sui terreni accidentati. Infine, nel 1996 nasce il prototipo </w:t>
      </w:r>
      <w:r w:rsidR="00914498">
        <w:rPr>
          <w:rFonts w:asciiTheme="minorHAnsi" w:hAnsiTheme="minorHAnsi"/>
          <w:szCs w:val="24"/>
          <w:lang w:bidi="it-IT"/>
        </w:rPr>
        <w:t xml:space="preserve">del Truck </w:t>
      </w:r>
      <w:r w:rsidRPr="00591731">
        <w:rPr>
          <w:rFonts w:asciiTheme="minorHAnsi" w:hAnsiTheme="minorHAnsi"/>
          <w:szCs w:val="24"/>
          <w:lang w:bidi="it-IT"/>
        </w:rPr>
        <w:t>moderno: il Mercedes-Benz Actros.</w:t>
      </w:r>
    </w:p>
    <w:p w14:paraId="4F21D221" w14:textId="1A2F6437" w:rsidR="00AF6172" w:rsidRPr="00591731" w:rsidRDefault="00AF6172" w:rsidP="00591731">
      <w:pPr>
        <w:rPr>
          <w:rFonts w:asciiTheme="minorHAnsi" w:hAnsiTheme="minorHAnsi"/>
          <w:b/>
          <w:szCs w:val="24"/>
        </w:rPr>
      </w:pPr>
      <w:r w:rsidRPr="00591731">
        <w:rPr>
          <w:rFonts w:asciiTheme="minorHAnsi" w:hAnsiTheme="minorHAnsi"/>
          <w:b/>
          <w:szCs w:val="24"/>
          <w:lang w:bidi="it-IT"/>
        </w:rPr>
        <w:t xml:space="preserve">1896 — il primo </w:t>
      </w:r>
      <w:r w:rsidR="00ED58E1">
        <w:rPr>
          <w:rFonts w:asciiTheme="minorHAnsi" w:hAnsiTheme="minorHAnsi"/>
          <w:b/>
          <w:szCs w:val="24"/>
          <w:lang w:bidi="it-IT"/>
        </w:rPr>
        <w:t>Truck</w:t>
      </w:r>
    </w:p>
    <w:p w14:paraId="5F87093D" w14:textId="6052B8F3" w:rsidR="00AF6172" w:rsidRPr="00591731" w:rsidRDefault="00686F52" w:rsidP="00591731">
      <w:pPr>
        <w:pStyle w:val="DCNormal"/>
        <w:spacing w:after="320" w:line="320" w:lineRule="exact"/>
        <w:rPr>
          <w:rFonts w:asciiTheme="minorHAnsi" w:hAnsiTheme="minorHAnsi"/>
          <w:sz w:val="24"/>
          <w:szCs w:val="24"/>
        </w:rPr>
      </w:pPr>
      <w:r w:rsidRPr="00591731">
        <w:rPr>
          <w:rFonts w:asciiTheme="minorHAnsi" w:hAnsiTheme="minorHAnsi"/>
          <w:sz w:val="24"/>
          <w:szCs w:val="24"/>
          <w:lang w:bidi="it-IT"/>
        </w:rPr>
        <w:t xml:space="preserve">Nel 1896, quando Gottlieb Daimler introduce il suo primo </w:t>
      </w:r>
      <w:r w:rsidR="00914498">
        <w:rPr>
          <w:rFonts w:asciiTheme="minorHAnsi" w:hAnsiTheme="minorHAnsi"/>
          <w:sz w:val="24"/>
          <w:szCs w:val="24"/>
          <w:lang w:bidi="it-IT"/>
        </w:rPr>
        <w:t>Truck</w:t>
      </w:r>
      <w:r w:rsidR="00DD3480" w:rsidRPr="00591731">
        <w:rPr>
          <w:rFonts w:asciiTheme="minorHAnsi" w:hAnsiTheme="minorHAnsi"/>
          <w:sz w:val="24"/>
          <w:szCs w:val="24"/>
          <w:lang w:bidi="it-IT"/>
        </w:rPr>
        <w:t xml:space="preserve"> </w:t>
      </w:r>
      <w:r w:rsidRPr="00591731">
        <w:rPr>
          <w:rFonts w:asciiTheme="minorHAnsi" w:hAnsiTheme="minorHAnsi"/>
          <w:sz w:val="24"/>
          <w:szCs w:val="24"/>
          <w:lang w:bidi="it-IT"/>
        </w:rPr>
        <w:t>ancora dotato di ruote in legno con cerchi in acciaio, il mercato mondiale non si aspettava certo di assistere alla nascita di un simile veicolo. In Germania non c’è nemmeno l’ombra di un acquirente, mentre in Inghilterra, dove il veicolo riesce finalmente a suscitare l’interesse del primo Cliente, un membro dell’equipaggio munito di bandiera rossa è costretto a precedere il veicolo per avvertire il traffico. Nonostante tutto, questo veicolo, battezzato Phoenix (Fenice) ed equipaggiato con un motore posteriore a due cilindri da 4 CV ed una cilindrata di 1,06 litri, segna l’inizio di una lunga storia di successi senza precedenti nel settore del trasporto merci.</w:t>
      </w:r>
    </w:p>
    <w:p w14:paraId="5A7A4D6A" w14:textId="7C16613F" w:rsidR="00D874FC" w:rsidRPr="00591731" w:rsidRDefault="00D874FC" w:rsidP="00591731">
      <w:pPr>
        <w:pStyle w:val="DCNormal"/>
        <w:spacing w:after="320" w:line="320" w:lineRule="exact"/>
        <w:rPr>
          <w:rFonts w:asciiTheme="minorHAnsi" w:hAnsiTheme="minorHAnsi"/>
          <w:sz w:val="24"/>
          <w:szCs w:val="24"/>
        </w:rPr>
      </w:pPr>
      <w:r w:rsidRPr="00591731">
        <w:rPr>
          <w:rFonts w:asciiTheme="minorHAnsi" w:hAnsiTheme="minorHAnsi"/>
          <w:sz w:val="24"/>
          <w:szCs w:val="24"/>
          <w:lang w:bidi="it-IT"/>
        </w:rPr>
        <w:t xml:space="preserve">All’epoca, il Phoenix ha poco in comune con un </w:t>
      </w:r>
      <w:r w:rsidR="00914498">
        <w:rPr>
          <w:rFonts w:asciiTheme="minorHAnsi" w:hAnsiTheme="minorHAnsi"/>
          <w:sz w:val="24"/>
          <w:szCs w:val="24"/>
          <w:lang w:bidi="it-IT"/>
        </w:rPr>
        <w:t>Truck</w:t>
      </w:r>
      <w:r w:rsidR="0079010F" w:rsidRPr="00591731">
        <w:rPr>
          <w:rFonts w:asciiTheme="minorHAnsi" w:hAnsiTheme="minorHAnsi"/>
          <w:sz w:val="24"/>
          <w:szCs w:val="24"/>
          <w:lang w:bidi="it-IT"/>
        </w:rPr>
        <w:t xml:space="preserve"> </w:t>
      </w:r>
      <w:r w:rsidRPr="00591731">
        <w:rPr>
          <w:rFonts w:asciiTheme="minorHAnsi" w:hAnsiTheme="minorHAnsi"/>
          <w:sz w:val="24"/>
          <w:szCs w:val="24"/>
          <w:lang w:bidi="it-IT"/>
        </w:rPr>
        <w:t>vero e proprio: a rigor di termini, si trattava di un carro-merci con rimorchio convertito, come quelli che all’epoca venivano trainati dai cavalli lungo le strade. Il telaio è dotato di molle a balestra montate trasversalmente nella parte anteriore e di molle elicoidali in quella posteriore. L</w:t>
      </w:r>
      <w:r w:rsidR="00E67C7E">
        <w:rPr>
          <w:rFonts w:asciiTheme="minorHAnsi" w:hAnsiTheme="minorHAnsi"/>
          <w:sz w:val="24"/>
          <w:szCs w:val="24"/>
          <w:lang w:bidi="it-IT"/>
        </w:rPr>
        <w:t>e</w:t>
      </w:r>
      <w:r w:rsidRPr="00591731">
        <w:rPr>
          <w:rFonts w:asciiTheme="minorHAnsi" w:hAnsiTheme="minorHAnsi"/>
          <w:sz w:val="24"/>
          <w:szCs w:val="24"/>
          <w:lang w:bidi="it-IT"/>
        </w:rPr>
        <w:t xml:space="preserve"> sospensioni sono assolutamente indispensabili, non solo a causa delle cattive condizioni delle strade di quell’epoca, ma anche perché il motore è sensibile alle vibrazioni.</w:t>
      </w:r>
    </w:p>
    <w:p w14:paraId="20F8B6B3" w14:textId="1B21FA38" w:rsidR="0048581C" w:rsidRPr="00591731" w:rsidRDefault="00715738" w:rsidP="00591731">
      <w:pPr>
        <w:pStyle w:val="DCNormal"/>
        <w:spacing w:after="320" w:line="320" w:lineRule="exact"/>
        <w:rPr>
          <w:rFonts w:asciiTheme="minorHAnsi" w:hAnsiTheme="minorHAnsi"/>
          <w:sz w:val="24"/>
          <w:szCs w:val="24"/>
        </w:rPr>
      </w:pPr>
      <w:r w:rsidRPr="00591731">
        <w:rPr>
          <w:rFonts w:asciiTheme="minorHAnsi" w:hAnsiTheme="minorHAnsi"/>
          <w:sz w:val="24"/>
          <w:szCs w:val="24"/>
          <w:lang w:bidi="it-IT"/>
        </w:rPr>
        <w:lastRenderedPageBreak/>
        <w:t>L’ultima parte della catena cinematica viene</w:t>
      </w:r>
      <w:r w:rsidR="005C4F7E">
        <w:rPr>
          <w:rFonts w:asciiTheme="minorHAnsi" w:hAnsiTheme="minorHAnsi"/>
          <w:sz w:val="24"/>
          <w:szCs w:val="24"/>
          <w:lang w:bidi="it-IT"/>
        </w:rPr>
        <w:t>,</w:t>
      </w:r>
      <w:r w:rsidRPr="00591731">
        <w:rPr>
          <w:rFonts w:asciiTheme="minorHAnsi" w:hAnsiTheme="minorHAnsi"/>
          <w:sz w:val="24"/>
          <w:szCs w:val="24"/>
          <w:lang w:bidi="it-IT"/>
        </w:rPr>
        <w:t xml:space="preserve"> invece, realizzata secondo un concept moderno: una cinghia, le cui due estremità sono dotate di un pignone, ossia di una piccola ruota dentata, ha il compito di trasferire la potenza del motore a un albero montato trasversalmente rispetto all’asse longitudinale del veicolo. Ogni dente di questo pignone s’ingrana nella dentatura interna della corona dentata, che è saldamente fissata alla ruota comandata. </w:t>
      </w:r>
      <w:r w:rsidR="009A228C">
        <w:rPr>
          <w:rFonts w:asciiTheme="minorHAnsi" w:hAnsiTheme="minorHAnsi"/>
          <w:sz w:val="24"/>
          <w:szCs w:val="24"/>
          <w:lang w:bidi="it-IT"/>
        </w:rPr>
        <w:t>Questo principio costruttivo</w:t>
      </w:r>
      <w:r w:rsidR="001E1DA7">
        <w:rPr>
          <w:rFonts w:asciiTheme="minorHAnsi" w:hAnsiTheme="minorHAnsi"/>
          <w:sz w:val="24"/>
          <w:szCs w:val="24"/>
          <w:lang w:bidi="it-IT"/>
        </w:rPr>
        <w:t xml:space="preserve"> diventerà molto più avanti</w:t>
      </w:r>
      <w:r w:rsidRPr="00591731">
        <w:rPr>
          <w:rFonts w:asciiTheme="minorHAnsi" w:hAnsiTheme="minorHAnsi"/>
          <w:sz w:val="24"/>
          <w:szCs w:val="24"/>
          <w:lang w:bidi="it-IT"/>
        </w:rPr>
        <w:t xml:space="preserve"> una peculiarità progettuale </w:t>
      </w:r>
      <w:r w:rsidR="00A902B3">
        <w:rPr>
          <w:rFonts w:asciiTheme="minorHAnsi" w:hAnsiTheme="minorHAnsi"/>
          <w:sz w:val="24"/>
          <w:szCs w:val="24"/>
          <w:lang w:bidi="it-IT"/>
        </w:rPr>
        <w:t>degli autocarri</w:t>
      </w:r>
      <w:r w:rsidRPr="00591731">
        <w:rPr>
          <w:rFonts w:asciiTheme="minorHAnsi" w:hAnsiTheme="minorHAnsi"/>
          <w:sz w:val="24"/>
          <w:szCs w:val="24"/>
          <w:lang w:bidi="it-IT"/>
        </w:rPr>
        <w:t xml:space="preserve"> della Stella: l’assale a gruppi epicicloidali esterni - sulla ‘Nuova generazione’, sulla SK (Classe pesante) ed ancora oggi nel veicolo da cantiere.</w:t>
      </w:r>
    </w:p>
    <w:p w14:paraId="0085A6AE" w14:textId="77777777" w:rsidR="006C33ED" w:rsidRPr="00591731" w:rsidRDefault="006C33ED" w:rsidP="00591731">
      <w:pPr>
        <w:pStyle w:val="DCNormal"/>
        <w:spacing w:after="320" w:line="320" w:lineRule="exact"/>
        <w:rPr>
          <w:rFonts w:asciiTheme="minorHAnsi" w:hAnsiTheme="minorHAnsi"/>
          <w:b/>
          <w:sz w:val="24"/>
          <w:szCs w:val="24"/>
        </w:rPr>
      </w:pPr>
      <w:r w:rsidRPr="00591731">
        <w:rPr>
          <w:rFonts w:asciiTheme="minorHAnsi" w:hAnsiTheme="minorHAnsi"/>
          <w:b/>
          <w:sz w:val="24"/>
          <w:szCs w:val="24"/>
          <w:lang w:bidi="it-IT"/>
        </w:rPr>
        <w:t>1946 — primo prototipo dell’Unimog</w:t>
      </w:r>
    </w:p>
    <w:p w14:paraId="225816C9" w14:textId="7CAF70C9" w:rsidR="000E0FD8" w:rsidRPr="00591731" w:rsidRDefault="006C33ED" w:rsidP="00591731">
      <w:pPr>
        <w:pStyle w:val="DCNormal"/>
        <w:spacing w:after="320" w:line="320" w:lineRule="exact"/>
        <w:rPr>
          <w:rFonts w:asciiTheme="minorHAnsi" w:hAnsiTheme="minorHAnsi"/>
          <w:sz w:val="24"/>
          <w:szCs w:val="24"/>
        </w:rPr>
      </w:pPr>
      <w:r w:rsidRPr="00591731">
        <w:rPr>
          <w:rFonts w:asciiTheme="minorHAnsi" w:hAnsiTheme="minorHAnsi"/>
          <w:sz w:val="24"/>
          <w:szCs w:val="24"/>
          <w:lang w:bidi="it-IT"/>
        </w:rPr>
        <w:t xml:space="preserve">Nel 1946, l’Unimog </w:t>
      </w:r>
      <w:r w:rsidR="007F04DE" w:rsidRPr="00591731">
        <w:rPr>
          <w:rFonts w:asciiTheme="minorHAnsi" w:hAnsiTheme="minorHAnsi"/>
          <w:sz w:val="24"/>
          <w:szCs w:val="24"/>
          <w:lang w:bidi="it-IT"/>
        </w:rPr>
        <w:t>‘</w:t>
      </w:r>
      <w:r w:rsidRPr="00591731">
        <w:rPr>
          <w:rFonts w:asciiTheme="minorHAnsi" w:hAnsiTheme="minorHAnsi"/>
          <w:sz w:val="24"/>
          <w:szCs w:val="24"/>
          <w:lang w:bidi="it-IT"/>
        </w:rPr>
        <w:t>Prototipo 1’ completa il suo primo test di guida, allora denominato ‘</w:t>
      </w:r>
      <w:r w:rsidR="004F55EE">
        <w:rPr>
          <w:rFonts w:asciiTheme="minorHAnsi" w:hAnsiTheme="minorHAnsi"/>
          <w:sz w:val="24"/>
          <w:szCs w:val="24"/>
          <w:lang w:bidi="it-IT"/>
        </w:rPr>
        <w:t>p</w:t>
      </w:r>
      <w:r w:rsidRPr="00591731">
        <w:rPr>
          <w:rFonts w:asciiTheme="minorHAnsi" w:hAnsiTheme="minorHAnsi"/>
          <w:sz w:val="24"/>
          <w:szCs w:val="24"/>
          <w:lang w:bidi="it-IT"/>
        </w:rPr>
        <w:t xml:space="preserve">rova funzionale’.  Il capo-progettista Heinrich </w:t>
      </w:r>
      <w:proofErr w:type="spellStart"/>
      <w:r w:rsidRPr="00591731">
        <w:rPr>
          <w:rFonts w:asciiTheme="minorHAnsi" w:hAnsiTheme="minorHAnsi"/>
          <w:sz w:val="24"/>
          <w:szCs w:val="24"/>
          <w:lang w:bidi="it-IT"/>
        </w:rPr>
        <w:t>Rößler</w:t>
      </w:r>
      <w:proofErr w:type="spellEnd"/>
      <w:r w:rsidRPr="00591731">
        <w:rPr>
          <w:rFonts w:asciiTheme="minorHAnsi" w:hAnsiTheme="minorHAnsi"/>
          <w:sz w:val="24"/>
          <w:szCs w:val="24"/>
          <w:lang w:bidi="it-IT"/>
        </w:rPr>
        <w:t xml:space="preserve"> guida e collauda personalmente il prototipo ancora privo di cabina di guida, ma appesantito con un carico di legna fino al limite massimo consentito, lungo impervi sentieri in mezzo ai boschi nei pressi di </w:t>
      </w:r>
      <w:proofErr w:type="spellStart"/>
      <w:r w:rsidRPr="00591731">
        <w:rPr>
          <w:rFonts w:asciiTheme="minorHAnsi" w:hAnsiTheme="minorHAnsi"/>
          <w:sz w:val="24"/>
          <w:szCs w:val="24"/>
          <w:lang w:bidi="it-IT"/>
        </w:rPr>
        <w:t>Schwäbisch</w:t>
      </w:r>
      <w:proofErr w:type="spellEnd"/>
      <w:r w:rsidRPr="00591731">
        <w:rPr>
          <w:rFonts w:asciiTheme="minorHAnsi" w:hAnsiTheme="minorHAnsi"/>
          <w:sz w:val="24"/>
          <w:szCs w:val="24"/>
          <w:lang w:bidi="it-IT"/>
        </w:rPr>
        <w:t xml:space="preserve"> </w:t>
      </w:r>
      <w:proofErr w:type="spellStart"/>
      <w:r w:rsidRPr="00591731">
        <w:rPr>
          <w:rFonts w:asciiTheme="minorHAnsi" w:hAnsiTheme="minorHAnsi"/>
          <w:sz w:val="24"/>
          <w:szCs w:val="24"/>
          <w:lang w:bidi="it-IT"/>
        </w:rPr>
        <w:t>Gmünd</w:t>
      </w:r>
      <w:proofErr w:type="spellEnd"/>
      <w:r w:rsidRPr="00591731">
        <w:rPr>
          <w:rFonts w:asciiTheme="minorHAnsi" w:hAnsiTheme="minorHAnsi"/>
          <w:sz w:val="24"/>
          <w:szCs w:val="24"/>
          <w:lang w:bidi="it-IT"/>
        </w:rPr>
        <w:t>. La nascita dell’Unimog è strettamente legata alla difficile situazione degli approvvigionamenti per la popolazione tedesca nel Dopoguerra. Gli anni 1945 e 1946 sono segnati da una situazione alimentare drammatica. Queste circostanze portano Albert Friedrich, per lunghi anni Responsabile dello Sviluppo dei propulsori aeronautici presso Daimler-Benz AG, a progettare un mezzo a motore agricolo in grado di aumentare la produttività nel settore dell’agricoltura.</w:t>
      </w:r>
    </w:p>
    <w:p w14:paraId="286EF1FE" w14:textId="77777777" w:rsidR="004F7EF9" w:rsidRPr="00591731" w:rsidRDefault="006C33ED" w:rsidP="00591731">
      <w:pPr>
        <w:pStyle w:val="DCNormal"/>
        <w:spacing w:after="320" w:line="320" w:lineRule="exact"/>
        <w:rPr>
          <w:rFonts w:asciiTheme="minorHAnsi" w:hAnsiTheme="minorHAnsi"/>
          <w:sz w:val="24"/>
          <w:szCs w:val="24"/>
        </w:rPr>
      </w:pPr>
      <w:r w:rsidRPr="00591731">
        <w:rPr>
          <w:rFonts w:asciiTheme="minorHAnsi" w:hAnsiTheme="minorHAnsi"/>
          <w:sz w:val="24"/>
          <w:szCs w:val="24"/>
          <w:lang w:bidi="it-IT"/>
        </w:rPr>
        <w:t xml:space="preserve">Dopo la fine della guerra, Friedrich riallaccia i suoi contatti con la </w:t>
      </w:r>
      <w:proofErr w:type="spellStart"/>
      <w:r w:rsidRPr="00591731">
        <w:rPr>
          <w:rFonts w:asciiTheme="minorHAnsi" w:hAnsiTheme="minorHAnsi"/>
          <w:sz w:val="24"/>
          <w:szCs w:val="24"/>
          <w:lang w:bidi="it-IT"/>
        </w:rPr>
        <w:t>Schwäbisch</w:t>
      </w:r>
      <w:proofErr w:type="spellEnd"/>
      <w:r w:rsidRPr="00591731">
        <w:rPr>
          <w:rFonts w:asciiTheme="minorHAnsi" w:hAnsiTheme="minorHAnsi"/>
          <w:sz w:val="24"/>
          <w:szCs w:val="24"/>
          <w:lang w:bidi="it-IT"/>
        </w:rPr>
        <w:t xml:space="preserve"> </w:t>
      </w:r>
      <w:proofErr w:type="spellStart"/>
      <w:r w:rsidRPr="00591731">
        <w:rPr>
          <w:rFonts w:asciiTheme="minorHAnsi" w:hAnsiTheme="minorHAnsi"/>
          <w:sz w:val="24"/>
          <w:szCs w:val="24"/>
          <w:lang w:bidi="it-IT"/>
        </w:rPr>
        <w:t>Gmünder</w:t>
      </w:r>
      <w:proofErr w:type="spellEnd"/>
      <w:r w:rsidRPr="00591731">
        <w:rPr>
          <w:rFonts w:asciiTheme="minorHAnsi" w:hAnsiTheme="minorHAnsi"/>
          <w:sz w:val="24"/>
          <w:szCs w:val="24"/>
          <w:lang w:bidi="it-IT"/>
        </w:rPr>
        <w:t xml:space="preserve"> </w:t>
      </w:r>
      <w:proofErr w:type="spellStart"/>
      <w:r w:rsidRPr="00591731">
        <w:rPr>
          <w:rFonts w:asciiTheme="minorHAnsi" w:hAnsiTheme="minorHAnsi"/>
          <w:sz w:val="24"/>
          <w:szCs w:val="24"/>
          <w:lang w:bidi="it-IT"/>
        </w:rPr>
        <w:t>Metallbaufirma</w:t>
      </w:r>
      <w:proofErr w:type="spellEnd"/>
      <w:r w:rsidRPr="00591731">
        <w:rPr>
          <w:rFonts w:asciiTheme="minorHAnsi" w:hAnsiTheme="minorHAnsi"/>
          <w:sz w:val="24"/>
          <w:szCs w:val="24"/>
          <w:lang w:bidi="it-IT"/>
        </w:rPr>
        <w:t xml:space="preserve"> </w:t>
      </w:r>
      <w:proofErr w:type="spellStart"/>
      <w:r w:rsidRPr="00591731">
        <w:rPr>
          <w:rFonts w:asciiTheme="minorHAnsi" w:hAnsiTheme="minorHAnsi"/>
          <w:sz w:val="24"/>
          <w:szCs w:val="24"/>
          <w:lang w:bidi="it-IT"/>
        </w:rPr>
        <w:t>Erhard</w:t>
      </w:r>
      <w:proofErr w:type="spellEnd"/>
      <w:r w:rsidRPr="00591731">
        <w:rPr>
          <w:rFonts w:asciiTheme="minorHAnsi" w:hAnsiTheme="minorHAnsi"/>
          <w:sz w:val="24"/>
          <w:szCs w:val="24"/>
          <w:lang w:bidi="it-IT"/>
        </w:rPr>
        <w:t xml:space="preserve"> &amp; </w:t>
      </w:r>
      <w:proofErr w:type="spellStart"/>
      <w:r w:rsidRPr="00591731">
        <w:rPr>
          <w:rFonts w:asciiTheme="minorHAnsi" w:hAnsiTheme="minorHAnsi"/>
          <w:sz w:val="24"/>
          <w:szCs w:val="24"/>
          <w:lang w:bidi="it-IT"/>
        </w:rPr>
        <w:t>Söhne</w:t>
      </w:r>
      <w:proofErr w:type="spellEnd"/>
      <w:r w:rsidRPr="00591731">
        <w:rPr>
          <w:rFonts w:asciiTheme="minorHAnsi" w:hAnsiTheme="minorHAnsi"/>
          <w:sz w:val="24"/>
          <w:szCs w:val="24"/>
          <w:lang w:bidi="it-IT"/>
        </w:rPr>
        <w:t>, un fornitore di Daimler-Benz, il cui reparto ‘L’ (</w:t>
      </w:r>
      <w:proofErr w:type="spellStart"/>
      <w:r w:rsidRPr="00591731">
        <w:rPr>
          <w:rFonts w:asciiTheme="minorHAnsi" w:hAnsiTheme="minorHAnsi"/>
          <w:sz w:val="24"/>
          <w:szCs w:val="24"/>
          <w:lang w:bidi="it-IT"/>
        </w:rPr>
        <w:t>Landwirtschaft</w:t>
      </w:r>
      <w:proofErr w:type="spellEnd"/>
      <w:r w:rsidRPr="00591731">
        <w:rPr>
          <w:rFonts w:asciiTheme="minorHAnsi" w:hAnsiTheme="minorHAnsi"/>
          <w:sz w:val="24"/>
          <w:szCs w:val="24"/>
          <w:lang w:bidi="it-IT"/>
        </w:rPr>
        <w:t xml:space="preserve"> = Agricoltura) è già operativo nel dicembre 1945. Friedrich ne affida la direzione al suo ex-dipendente, il progettista Heinrich </w:t>
      </w:r>
      <w:proofErr w:type="spellStart"/>
      <w:r w:rsidRPr="00591731">
        <w:rPr>
          <w:rFonts w:asciiTheme="minorHAnsi" w:hAnsiTheme="minorHAnsi"/>
          <w:sz w:val="24"/>
          <w:szCs w:val="24"/>
          <w:lang w:bidi="it-IT"/>
        </w:rPr>
        <w:t>Rössler</w:t>
      </w:r>
      <w:proofErr w:type="spellEnd"/>
      <w:r w:rsidRPr="00591731">
        <w:rPr>
          <w:rFonts w:asciiTheme="minorHAnsi" w:hAnsiTheme="minorHAnsi"/>
          <w:sz w:val="24"/>
          <w:szCs w:val="24"/>
          <w:lang w:bidi="it-IT"/>
        </w:rPr>
        <w:t xml:space="preserve">, che prende servizio il 2 gennaio 1946. Nel giro di poche settimane, viene realizzato un nuovo progetto d’insieme, in cui il blocco motore-trasmissione è collocato a destra accanto al centro del veicolo. Di conseguenza, i tubi di spinta, che proteggono gli alberi di trasmissione, possono essere sistemati perpendicolarmente agli assali. Il telaio è, pertanto, dotato di solo quattro giunti di trasmissione. Un concept costruttivo geniale che ancora oggi, a distanza di 75 anni, viene adottato a bordo degli Unimog appartenenti alla Serie fuoristrada U 4023/U 5023. Nel marzo 1946, Hans Zabel, un ingegnere di </w:t>
      </w:r>
      <w:proofErr w:type="spellStart"/>
      <w:r w:rsidRPr="00591731">
        <w:rPr>
          <w:rFonts w:asciiTheme="minorHAnsi" w:hAnsiTheme="minorHAnsi"/>
          <w:sz w:val="24"/>
          <w:szCs w:val="24"/>
          <w:lang w:bidi="it-IT"/>
        </w:rPr>
        <w:t>Gaggenau</w:t>
      </w:r>
      <w:proofErr w:type="spellEnd"/>
      <w:r w:rsidRPr="00591731">
        <w:rPr>
          <w:rFonts w:asciiTheme="minorHAnsi" w:hAnsiTheme="minorHAnsi"/>
          <w:sz w:val="24"/>
          <w:szCs w:val="24"/>
          <w:lang w:bidi="it-IT"/>
        </w:rPr>
        <w:t xml:space="preserve"> che ne segue il progetto fin dal principio, inventa il termine </w:t>
      </w:r>
      <w:proofErr w:type="spellStart"/>
      <w:r w:rsidRPr="00591731">
        <w:rPr>
          <w:rFonts w:asciiTheme="minorHAnsi" w:hAnsiTheme="minorHAnsi"/>
          <w:sz w:val="24"/>
          <w:szCs w:val="24"/>
          <w:lang w:bidi="it-IT"/>
        </w:rPr>
        <w:t>Unimog</w:t>
      </w:r>
      <w:proofErr w:type="spellEnd"/>
      <w:r w:rsidRPr="00591731">
        <w:rPr>
          <w:rFonts w:asciiTheme="minorHAnsi" w:hAnsiTheme="minorHAnsi"/>
          <w:sz w:val="24"/>
          <w:szCs w:val="24"/>
          <w:lang w:bidi="it-IT"/>
        </w:rPr>
        <w:t xml:space="preserve"> (Universal-Motor-</w:t>
      </w:r>
      <w:proofErr w:type="spellStart"/>
      <w:r w:rsidRPr="00591731">
        <w:rPr>
          <w:rFonts w:asciiTheme="minorHAnsi" w:hAnsiTheme="minorHAnsi"/>
          <w:sz w:val="24"/>
          <w:szCs w:val="24"/>
          <w:lang w:bidi="it-IT"/>
        </w:rPr>
        <w:t>Gerät</w:t>
      </w:r>
      <w:proofErr w:type="spellEnd"/>
      <w:r w:rsidRPr="00591731">
        <w:rPr>
          <w:rFonts w:asciiTheme="minorHAnsi" w:hAnsiTheme="minorHAnsi"/>
          <w:sz w:val="24"/>
          <w:szCs w:val="24"/>
          <w:lang w:bidi="it-IT"/>
        </w:rPr>
        <w:t>: Mezzo a Motore Universale) e nell’ottobre 1946 ha luogo la prima prova funzionale.</w:t>
      </w:r>
    </w:p>
    <w:p w14:paraId="43465B80" w14:textId="77777777" w:rsidR="00E42FFE" w:rsidRPr="00591731" w:rsidRDefault="00E312A2" w:rsidP="00591731">
      <w:pPr>
        <w:pStyle w:val="DCNormal"/>
        <w:spacing w:after="320" w:line="320" w:lineRule="exact"/>
        <w:rPr>
          <w:rFonts w:asciiTheme="minorHAnsi" w:hAnsiTheme="minorHAnsi"/>
          <w:b/>
          <w:sz w:val="24"/>
          <w:szCs w:val="24"/>
        </w:rPr>
      </w:pPr>
      <w:r w:rsidRPr="00591731">
        <w:rPr>
          <w:rFonts w:asciiTheme="minorHAnsi" w:hAnsiTheme="minorHAnsi"/>
          <w:b/>
          <w:sz w:val="24"/>
          <w:szCs w:val="24"/>
          <w:lang w:bidi="it-IT"/>
        </w:rPr>
        <w:t xml:space="preserve">1951 — il primo autobus </w:t>
      </w:r>
      <w:proofErr w:type="spellStart"/>
      <w:r w:rsidRPr="00591731">
        <w:rPr>
          <w:rFonts w:asciiTheme="minorHAnsi" w:hAnsiTheme="minorHAnsi"/>
          <w:b/>
          <w:sz w:val="24"/>
          <w:szCs w:val="24"/>
          <w:lang w:bidi="it-IT"/>
        </w:rPr>
        <w:t>Setra</w:t>
      </w:r>
      <w:proofErr w:type="spellEnd"/>
    </w:p>
    <w:p w14:paraId="7D3124DC" w14:textId="77777777" w:rsidR="00E42FFE" w:rsidRPr="00591731" w:rsidRDefault="00E42FFE" w:rsidP="00591731">
      <w:pPr>
        <w:pStyle w:val="DCNormal"/>
        <w:spacing w:after="320" w:line="320" w:lineRule="exact"/>
        <w:rPr>
          <w:rFonts w:asciiTheme="minorHAnsi" w:hAnsiTheme="minorHAnsi"/>
          <w:sz w:val="24"/>
          <w:szCs w:val="24"/>
        </w:rPr>
      </w:pPr>
      <w:r w:rsidRPr="00591731">
        <w:rPr>
          <w:rFonts w:asciiTheme="minorHAnsi" w:hAnsiTheme="minorHAnsi"/>
          <w:sz w:val="24"/>
          <w:szCs w:val="24"/>
          <w:lang w:bidi="it-IT"/>
        </w:rPr>
        <w:t xml:space="preserve">Il marchio </w:t>
      </w:r>
      <w:proofErr w:type="spellStart"/>
      <w:r w:rsidRPr="00591731">
        <w:rPr>
          <w:rFonts w:asciiTheme="minorHAnsi" w:hAnsiTheme="minorHAnsi"/>
          <w:sz w:val="24"/>
          <w:szCs w:val="24"/>
          <w:lang w:bidi="it-IT"/>
        </w:rPr>
        <w:t>Setra</w:t>
      </w:r>
      <w:proofErr w:type="spellEnd"/>
      <w:r w:rsidRPr="00591731">
        <w:rPr>
          <w:rFonts w:asciiTheme="minorHAnsi" w:hAnsiTheme="minorHAnsi"/>
          <w:sz w:val="24"/>
          <w:szCs w:val="24"/>
          <w:lang w:bidi="it-IT"/>
        </w:rPr>
        <w:t xml:space="preserve"> è orgoglioso delle proprie radici. Nel 1951, la </w:t>
      </w:r>
      <w:proofErr w:type="spellStart"/>
      <w:r w:rsidRPr="00591731">
        <w:rPr>
          <w:rFonts w:asciiTheme="minorHAnsi" w:hAnsiTheme="minorHAnsi"/>
          <w:sz w:val="24"/>
          <w:szCs w:val="24"/>
          <w:lang w:bidi="it-IT"/>
        </w:rPr>
        <w:t>Kässbohrer</w:t>
      </w:r>
      <w:proofErr w:type="spellEnd"/>
      <w:r w:rsidRPr="00591731">
        <w:rPr>
          <w:rFonts w:asciiTheme="minorHAnsi" w:hAnsiTheme="minorHAnsi"/>
          <w:sz w:val="24"/>
          <w:szCs w:val="24"/>
          <w:lang w:bidi="it-IT"/>
        </w:rPr>
        <w:t xml:space="preserve"> </w:t>
      </w:r>
      <w:proofErr w:type="spellStart"/>
      <w:r w:rsidRPr="00591731">
        <w:rPr>
          <w:rFonts w:asciiTheme="minorHAnsi" w:hAnsiTheme="minorHAnsi"/>
          <w:sz w:val="24"/>
          <w:szCs w:val="24"/>
          <w:lang w:bidi="it-IT"/>
        </w:rPr>
        <w:t>Fahrzeugwerke</w:t>
      </w:r>
      <w:proofErr w:type="spellEnd"/>
      <w:r w:rsidRPr="00591731">
        <w:rPr>
          <w:rFonts w:asciiTheme="minorHAnsi" w:hAnsiTheme="minorHAnsi"/>
          <w:sz w:val="24"/>
          <w:szCs w:val="24"/>
          <w:lang w:bidi="it-IT"/>
        </w:rPr>
        <w:t xml:space="preserve"> di </w:t>
      </w:r>
      <w:proofErr w:type="spellStart"/>
      <w:r w:rsidRPr="00591731">
        <w:rPr>
          <w:rFonts w:asciiTheme="minorHAnsi" w:hAnsiTheme="minorHAnsi"/>
          <w:sz w:val="24"/>
          <w:szCs w:val="24"/>
          <w:lang w:bidi="it-IT"/>
        </w:rPr>
        <w:t>Ulm</w:t>
      </w:r>
      <w:proofErr w:type="spellEnd"/>
      <w:r w:rsidRPr="00591731">
        <w:rPr>
          <w:rFonts w:asciiTheme="minorHAnsi" w:hAnsiTheme="minorHAnsi"/>
          <w:sz w:val="24"/>
          <w:szCs w:val="24"/>
          <w:lang w:bidi="it-IT"/>
        </w:rPr>
        <w:t xml:space="preserve"> introduce l’S 8, dando al brand il proprio nome </w:t>
      </w:r>
      <w:proofErr w:type="spellStart"/>
      <w:r w:rsidRPr="00591731">
        <w:rPr>
          <w:rFonts w:asciiTheme="minorHAnsi" w:hAnsiTheme="minorHAnsi"/>
          <w:sz w:val="24"/>
          <w:szCs w:val="24"/>
          <w:lang w:bidi="it-IT"/>
        </w:rPr>
        <w:t>Setra</w:t>
      </w:r>
      <w:proofErr w:type="spellEnd"/>
      <w:r w:rsidRPr="00591731">
        <w:rPr>
          <w:rFonts w:asciiTheme="minorHAnsi" w:hAnsiTheme="minorHAnsi"/>
          <w:sz w:val="24"/>
          <w:szCs w:val="24"/>
          <w:lang w:bidi="it-IT"/>
        </w:rPr>
        <w:t xml:space="preserve">, che sta per ‘autoportante’. Il primo autobus prodotto in serie con carrozzeria autoportante, motore posteriore e trasmissione diretta verso l’asse posteriore viene presentato al Salone Internazionale dell’Automobile (IAA) di Francoforte. Negli ultimi 70 anni, il marchio ha fissato gli standard di riferimento nel settore della costruzione di autobus a livello europeo, lanciando complessivamente sei Serie; è stato fonte di ispirazione per l’intero comparto e ne ha promosso il cambiamento e lo sviluppo in maniera esemplare. L’attuale ammiraglia di questo storico brand, da sempre sinonimo di </w:t>
      </w:r>
      <w:r w:rsidRPr="00591731">
        <w:rPr>
          <w:rFonts w:asciiTheme="minorHAnsi" w:hAnsiTheme="minorHAnsi"/>
          <w:sz w:val="24"/>
          <w:szCs w:val="24"/>
          <w:lang w:bidi="it-IT"/>
        </w:rPr>
        <w:lastRenderedPageBreak/>
        <w:t xml:space="preserve">personalizzazione ai massimi livelli, è l’autobus a due piani S 531 DT della </w:t>
      </w:r>
      <w:proofErr w:type="spellStart"/>
      <w:r w:rsidRPr="00591731">
        <w:rPr>
          <w:rFonts w:asciiTheme="minorHAnsi" w:hAnsiTheme="minorHAnsi"/>
          <w:sz w:val="24"/>
          <w:szCs w:val="24"/>
          <w:lang w:bidi="it-IT"/>
        </w:rPr>
        <w:t>Setra</w:t>
      </w:r>
      <w:proofErr w:type="spellEnd"/>
      <w:r w:rsidRPr="00591731">
        <w:rPr>
          <w:rFonts w:asciiTheme="minorHAnsi" w:hAnsiTheme="minorHAnsi"/>
          <w:sz w:val="24"/>
          <w:szCs w:val="24"/>
          <w:lang w:bidi="it-IT"/>
        </w:rPr>
        <w:t xml:space="preserve"> </w:t>
      </w:r>
      <w:proofErr w:type="spellStart"/>
      <w:r w:rsidRPr="00591731">
        <w:rPr>
          <w:rFonts w:asciiTheme="minorHAnsi" w:hAnsiTheme="minorHAnsi"/>
          <w:sz w:val="24"/>
          <w:szCs w:val="24"/>
          <w:lang w:bidi="it-IT"/>
        </w:rPr>
        <w:t>TopClass</w:t>
      </w:r>
      <w:proofErr w:type="spellEnd"/>
      <w:r w:rsidRPr="00591731">
        <w:rPr>
          <w:rFonts w:asciiTheme="minorHAnsi" w:hAnsiTheme="minorHAnsi"/>
          <w:sz w:val="24"/>
          <w:szCs w:val="24"/>
          <w:lang w:bidi="it-IT"/>
        </w:rPr>
        <w:t xml:space="preserve"> 500.</w:t>
      </w:r>
    </w:p>
    <w:p w14:paraId="61600EE5" w14:textId="5A0C7EDC" w:rsidR="00E42FFE" w:rsidRPr="00591731" w:rsidRDefault="00E42FFE" w:rsidP="00591731">
      <w:pPr>
        <w:pStyle w:val="DCNormal"/>
        <w:spacing w:after="320" w:line="320" w:lineRule="exact"/>
        <w:rPr>
          <w:rFonts w:asciiTheme="minorHAnsi" w:hAnsiTheme="minorHAnsi"/>
          <w:sz w:val="24"/>
          <w:szCs w:val="24"/>
        </w:rPr>
      </w:pPr>
      <w:r w:rsidRPr="00591731">
        <w:rPr>
          <w:rFonts w:asciiTheme="minorHAnsi" w:hAnsiTheme="minorHAnsi"/>
          <w:sz w:val="24"/>
          <w:szCs w:val="24"/>
          <w:lang w:bidi="it-IT"/>
        </w:rPr>
        <w:t xml:space="preserve">Già nel 1996, ossia un anno dopo la fusione di Mercedes-Benz Buses e </w:t>
      </w:r>
      <w:proofErr w:type="spellStart"/>
      <w:r w:rsidRPr="00591731">
        <w:rPr>
          <w:rFonts w:asciiTheme="minorHAnsi" w:hAnsiTheme="minorHAnsi"/>
          <w:sz w:val="24"/>
          <w:szCs w:val="24"/>
          <w:lang w:bidi="it-IT"/>
        </w:rPr>
        <w:t>Setra</w:t>
      </w:r>
      <w:proofErr w:type="spellEnd"/>
      <w:r w:rsidRPr="00591731">
        <w:rPr>
          <w:rFonts w:asciiTheme="minorHAnsi" w:hAnsiTheme="minorHAnsi"/>
          <w:sz w:val="24"/>
          <w:szCs w:val="24"/>
          <w:lang w:bidi="it-IT"/>
        </w:rPr>
        <w:t xml:space="preserve"> in </w:t>
      </w:r>
      <w:proofErr w:type="spellStart"/>
      <w:r w:rsidRPr="00591731">
        <w:rPr>
          <w:rFonts w:asciiTheme="minorHAnsi" w:hAnsiTheme="minorHAnsi"/>
          <w:sz w:val="24"/>
          <w:szCs w:val="24"/>
          <w:lang w:bidi="it-IT"/>
        </w:rPr>
        <w:t>EvoBus</w:t>
      </w:r>
      <w:proofErr w:type="spellEnd"/>
      <w:r w:rsidRPr="00591731">
        <w:rPr>
          <w:rFonts w:asciiTheme="minorHAnsi" w:hAnsiTheme="minorHAnsi"/>
          <w:sz w:val="24"/>
          <w:szCs w:val="24"/>
          <w:lang w:bidi="it-IT"/>
        </w:rPr>
        <w:t xml:space="preserve"> </w:t>
      </w:r>
      <w:proofErr w:type="spellStart"/>
      <w:r w:rsidRPr="00591731">
        <w:rPr>
          <w:rFonts w:asciiTheme="minorHAnsi" w:hAnsiTheme="minorHAnsi"/>
          <w:sz w:val="24"/>
          <w:szCs w:val="24"/>
          <w:lang w:bidi="it-IT"/>
        </w:rPr>
        <w:t>GmbH</w:t>
      </w:r>
      <w:proofErr w:type="spellEnd"/>
      <w:r w:rsidRPr="00591731">
        <w:rPr>
          <w:rFonts w:asciiTheme="minorHAnsi" w:hAnsiTheme="minorHAnsi"/>
          <w:sz w:val="24"/>
          <w:szCs w:val="24"/>
          <w:lang w:bidi="it-IT"/>
        </w:rPr>
        <w:t xml:space="preserve">, nasce il marchio di servizi </w:t>
      </w:r>
      <w:proofErr w:type="spellStart"/>
      <w:r w:rsidRPr="00591731">
        <w:rPr>
          <w:rFonts w:asciiTheme="minorHAnsi" w:hAnsiTheme="minorHAnsi"/>
          <w:sz w:val="24"/>
          <w:szCs w:val="24"/>
          <w:lang w:bidi="it-IT"/>
        </w:rPr>
        <w:t>Omniplus</w:t>
      </w:r>
      <w:proofErr w:type="spellEnd"/>
      <w:r w:rsidRPr="00591731">
        <w:rPr>
          <w:rFonts w:asciiTheme="minorHAnsi" w:hAnsiTheme="minorHAnsi"/>
          <w:sz w:val="24"/>
          <w:szCs w:val="24"/>
          <w:lang w:bidi="it-IT"/>
        </w:rPr>
        <w:t xml:space="preserve">, a cui sono affidate tutte le attività post-vendita di entrambi i produttori di autobus. </w:t>
      </w:r>
      <w:proofErr w:type="spellStart"/>
      <w:r w:rsidRPr="00591731">
        <w:rPr>
          <w:rFonts w:asciiTheme="minorHAnsi" w:hAnsiTheme="minorHAnsi"/>
          <w:sz w:val="24"/>
          <w:szCs w:val="24"/>
          <w:lang w:bidi="it-IT"/>
        </w:rPr>
        <w:t>Omniplus</w:t>
      </w:r>
      <w:proofErr w:type="spellEnd"/>
      <w:r w:rsidRPr="00591731">
        <w:rPr>
          <w:rFonts w:asciiTheme="minorHAnsi" w:hAnsiTheme="minorHAnsi"/>
          <w:sz w:val="24"/>
          <w:szCs w:val="24"/>
          <w:lang w:bidi="it-IT"/>
        </w:rPr>
        <w:t xml:space="preserve"> si basa sul Servizio Assistenza Clienti di entrambi i brand, che in precedenza aveva già riscosso notevole successo. Attualmente, </w:t>
      </w:r>
      <w:proofErr w:type="spellStart"/>
      <w:r w:rsidRPr="00591731">
        <w:rPr>
          <w:rFonts w:asciiTheme="minorHAnsi" w:hAnsiTheme="minorHAnsi"/>
          <w:sz w:val="24"/>
          <w:szCs w:val="24"/>
          <w:lang w:bidi="it-IT"/>
        </w:rPr>
        <w:t>Omniplus</w:t>
      </w:r>
      <w:proofErr w:type="spellEnd"/>
      <w:r w:rsidRPr="00591731">
        <w:rPr>
          <w:rFonts w:asciiTheme="minorHAnsi" w:hAnsiTheme="minorHAnsi"/>
          <w:sz w:val="24"/>
          <w:szCs w:val="24"/>
          <w:lang w:bidi="it-IT"/>
        </w:rPr>
        <w:t xml:space="preserve"> si avvale di una rete di assistenza composta da oltre 650 officine in 42 Paesi europei ed offre una gamma di servizi ad hoc per autobus, </w:t>
      </w:r>
      <w:r w:rsidR="00AB09FA">
        <w:rPr>
          <w:rFonts w:asciiTheme="minorHAnsi" w:hAnsiTheme="minorHAnsi"/>
          <w:sz w:val="24"/>
          <w:szCs w:val="24"/>
          <w:lang w:bidi="it-IT"/>
        </w:rPr>
        <w:t>r</w:t>
      </w:r>
      <w:r w:rsidRPr="00591731">
        <w:rPr>
          <w:rFonts w:asciiTheme="minorHAnsi" w:hAnsiTheme="minorHAnsi"/>
          <w:sz w:val="24"/>
          <w:szCs w:val="24"/>
          <w:lang w:bidi="it-IT"/>
        </w:rPr>
        <w:t xml:space="preserve">icambi </w:t>
      </w:r>
      <w:r w:rsidR="00AB09FA">
        <w:rPr>
          <w:rFonts w:asciiTheme="minorHAnsi" w:hAnsiTheme="minorHAnsi"/>
          <w:sz w:val="24"/>
          <w:szCs w:val="24"/>
          <w:lang w:bidi="it-IT"/>
        </w:rPr>
        <w:t>o</w:t>
      </w:r>
      <w:r w:rsidRPr="00591731">
        <w:rPr>
          <w:rFonts w:asciiTheme="minorHAnsi" w:hAnsiTheme="minorHAnsi"/>
          <w:sz w:val="24"/>
          <w:szCs w:val="24"/>
          <w:lang w:bidi="it-IT"/>
        </w:rPr>
        <w:t>riginali, corsi di formazione efficienti oltre a servizi digitali innovativi da un’unica fonte.</w:t>
      </w:r>
    </w:p>
    <w:p w14:paraId="3D285483" w14:textId="77777777" w:rsidR="004F7EF9" w:rsidRPr="00591731" w:rsidRDefault="00E312A2" w:rsidP="00591731">
      <w:pPr>
        <w:pStyle w:val="DCNormal"/>
        <w:spacing w:after="320" w:line="320" w:lineRule="exact"/>
        <w:rPr>
          <w:rFonts w:asciiTheme="minorHAnsi" w:hAnsiTheme="minorHAnsi"/>
          <w:b/>
          <w:sz w:val="24"/>
          <w:szCs w:val="24"/>
        </w:rPr>
      </w:pPr>
      <w:r w:rsidRPr="00591731">
        <w:rPr>
          <w:rFonts w:asciiTheme="minorHAnsi" w:hAnsiTheme="minorHAnsi"/>
          <w:b/>
          <w:sz w:val="24"/>
          <w:szCs w:val="24"/>
          <w:lang w:bidi="it-IT"/>
        </w:rPr>
        <w:t>1996 – Mercedes-Benz Actros</w:t>
      </w:r>
    </w:p>
    <w:p w14:paraId="4F3EFFF4" w14:textId="32F14162" w:rsidR="00075CFA" w:rsidRPr="00591731" w:rsidRDefault="008C2893" w:rsidP="00591731">
      <w:pPr>
        <w:pStyle w:val="DCNormal"/>
        <w:spacing w:after="320" w:line="320" w:lineRule="exact"/>
        <w:rPr>
          <w:rFonts w:asciiTheme="minorHAnsi" w:hAnsiTheme="minorHAnsi"/>
          <w:sz w:val="24"/>
          <w:szCs w:val="24"/>
        </w:rPr>
      </w:pPr>
      <w:r w:rsidRPr="00591731">
        <w:rPr>
          <w:rFonts w:asciiTheme="minorHAnsi" w:hAnsiTheme="minorHAnsi"/>
          <w:sz w:val="24"/>
          <w:szCs w:val="24"/>
          <w:lang w:bidi="it-IT"/>
        </w:rPr>
        <w:t xml:space="preserve">Alla fine di settembre 1996, in occasione della IAA Veicoli Industriali, la Stella svela un nuovo </w:t>
      </w:r>
      <w:r w:rsidR="002B416E">
        <w:rPr>
          <w:rFonts w:asciiTheme="minorHAnsi" w:hAnsiTheme="minorHAnsi"/>
          <w:sz w:val="24"/>
          <w:szCs w:val="24"/>
          <w:lang w:bidi="it-IT"/>
        </w:rPr>
        <w:t>Truck</w:t>
      </w:r>
      <w:r w:rsidRPr="00591731">
        <w:rPr>
          <w:rFonts w:asciiTheme="minorHAnsi" w:hAnsiTheme="minorHAnsi"/>
          <w:sz w:val="24"/>
          <w:szCs w:val="24"/>
          <w:lang w:bidi="it-IT"/>
        </w:rPr>
        <w:t xml:space="preserve"> pesante destinato a rivoluzionare il settore: l’Actros è il primo </w:t>
      </w:r>
      <w:r w:rsidR="002B416E">
        <w:rPr>
          <w:rFonts w:asciiTheme="minorHAnsi" w:hAnsiTheme="minorHAnsi"/>
          <w:sz w:val="24"/>
          <w:szCs w:val="24"/>
          <w:lang w:bidi="it-IT"/>
        </w:rPr>
        <w:t>Truck</w:t>
      </w:r>
      <w:bookmarkStart w:id="0" w:name="_GoBack"/>
      <w:bookmarkEnd w:id="0"/>
      <w:r w:rsidR="00911A2F">
        <w:rPr>
          <w:rFonts w:asciiTheme="minorHAnsi" w:hAnsiTheme="minorHAnsi"/>
          <w:sz w:val="24"/>
          <w:szCs w:val="24"/>
          <w:lang w:bidi="it-IT"/>
        </w:rPr>
        <w:t xml:space="preserve"> </w:t>
      </w:r>
      <w:r w:rsidRPr="00591731">
        <w:rPr>
          <w:rFonts w:asciiTheme="minorHAnsi" w:hAnsiTheme="minorHAnsi"/>
          <w:sz w:val="24"/>
          <w:szCs w:val="24"/>
          <w:lang w:bidi="it-IT"/>
        </w:rPr>
        <w:t xml:space="preserve">equipaggiato con freni a disco su tutte e quattro le ruote ed impianto frenante elettronico EBS. L’insieme di questi due sistemi rende l’Actros il veicolo più sicuro della sua categoria. Una serie di tecnologie innovative, come i ‘sistemi </w:t>
      </w:r>
      <w:proofErr w:type="spellStart"/>
      <w:r w:rsidRPr="00591731">
        <w:rPr>
          <w:rFonts w:asciiTheme="minorHAnsi" w:hAnsiTheme="minorHAnsi"/>
          <w:sz w:val="24"/>
          <w:szCs w:val="24"/>
          <w:lang w:bidi="it-IT"/>
        </w:rPr>
        <w:t>Telligent</w:t>
      </w:r>
      <w:proofErr w:type="spellEnd"/>
      <w:r w:rsidRPr="00591731">
        <w:rPr>
          <w:rFonts w:asciiTheme="minorHAnsi" w:hAnsiTheme="minorHAnsi"/>
          <w:sz w:val="24"/>
          <w:szCs w:val="24"/>
          <w:lang w:bidi="it-IT"/>
        </w:rPr>
        <w:t xml:space="preserve">’, contribuisce anche a un netto incremento della redditività. Gli intervalli di manutenzione, tra l’altro, sono stati prolungati di oltre il doppio, il consumo di carburante è stato ridotto dal 3% fino al 7% a seconda dell’utilizzo ed il carico utile ha beneficiato di un incremento fino a 400 kg, a cui si aggiunge un significativo miglioramento in termini di sicurezza e comfort.  Grazie all’impianto frenante </w:t>
      </w:r>
      <w:proofErr w:type="spellStart"/>
      <w:r w:rsidRPr="00591731">
        <w:rPr>
          <w:rFonts w:asciiTheme="minorHAnsi" w:hAnsiTheme="minorHAnsi"/>
          <w:sz w:val="24"/>
          <w:szCs w:val="24"/>
          <w:lang w:bidi="it-IT"/>
        </w:rPr>
        <w:t>Telligent</w:t>
      </w:r>
      <w:proofErr w:type="spellEnd"/>
      <w:r w:rsidRPr="00591731">
        <w:rPr>
          <w:rFonts w:asciiTheme="minorHAnsi" w:hAnsiTheme="minorHAnsi"/>
          <w:sz w:val="24"/>
          <w:szCs w:val="24"/>
          <w:lang w:bidi="it-IT"/>
        </w:rPr>
        <w:t xml:space="preserve"> con freni a disco su tutte e quattro le ruote, è stato così possibile ridurre lo spazio di frenata dell’Actros a una velocità di 85 km/h di una misura che corrisponde pressoché alla lunghezza di un autotreno. Si è prestata particolare attenzione anche ai dettagli: i nuovi rivestimenti dei parafanghi hanno ridotto efficacemente l’effetto ‘nuvola di spruzzi’ quando piove. </w:t>
      </w:r>
    </w:p>
    <w:p w14:paraId="3EEE0FBA" w14:textId="77777777" w:rsidR="006C33ED" w:rsidRPr="00591731" w:rsidRDefault="00506FC4" w:rsidP="00591731">
      <w:pPr>
        <w:pStyle w:val="DCNormal"/>
        <w:spacing w:after="320" w:line="320" w:lineRule="exact"/>
        <w:rPr>
          <w:rFonts w:asciiTheme="minorHAnsi" w:hAnsiTheme="minorHAnsi"/>
          <w:sz w:val="24"/>
          <w:szCs w:val="24"/>
        </w:rPr>
      </w:pPr>
      <w:r w:rsidRPr="00591731">
        <w:rPr>
          <w:rFonts w:asciiTheme="minorHAnsi" w:hAnsiTheme="minorHAnsi"/>
          <w:sz w:val="24"/>
          <w:szCs w:val="24"/>
          <w:lang w:bidi="it-IT"/>
        </w:rPr>
        <w:t>L’aspetto legato alla compatibilità ambientale è stato, peraltro, migliorato adottando motori a V di nuova concezione più parchi nei consumi e perfezionando le fasi di assemblaggio del veicolo: in questo caso, si è ottenuta una riduzione del consumo energetico di quasi il 50%. Le nuove cabine di guida offrono fino al 47% di maggior spazio e sono state completamente adattate alle esigenze dei conducenti. Anche sul fronte della sicurezza, le cabine hanno superato brillantemente tutta una serie di crash test, sia nelle simulazioni al computer che nelle prove in condizioni reali. Una novità è anche rappresentata dagli airbag e dai sedili con pretensionatori integrati.</w:t>
      </w:r>
    </w:p>
    <w:p w14:paraId="4DDE357A" w14:textId="395BC679" w:rsidR="00043318" w:rsidRPr="00591731" w:rsidRDefault="00043318" w:rsidP="00591731">
      <w:pPr>
        <w:pStyle w:val="DCNormal"/>
        <w:spacing w:after="320" w:line="320" w:lineRule="exact"/>
        <w:rPr>
          <w:rFonts w:asciiTheme="minorHAnsi" w:hAnsiTheme="minorHAnsi"/>
          <w:sz w:val="24"/>
          <w:szCs w:val="24"/>
        </w:rPr>
      </w:pPr>
      <w:r w:rsidRPr="00591731">
        <w:rPr>
          <w:rFonts w:asciiTheme="minorHAnsi" w:hAnsiTheme="minorHAnsi"/>
          <w:sz w:val="24"/>
          <w:szCs w:val="24"/>
          <w:lang w:bidi="it-IT"/>
        </w:rPr>
        <w:t>Ogni nuovo Actros di volta in volta presentato è stato eletto ‘Truck of the Year’ ed ancora oggi continua a svolgere un ruolo d</w:t>
      </w:r>
      <w:r w:rsidR="00BB5AEB">
        <w:rPr>
          <w:rFonts w:asciiTheme="minorHAnsi" w:hAnsiTheme="minorHAnsi"/>
          <w:sz w:val="24"/>
          <w:szCs w:val="24"/>
          <w:lang w:bidi="it-IT"/>
        </w:rPr>
        <w:t>a</w:t>
      </w:r>
      <w:r w:rsidRPr="00591731">
        <w:rPr>
          <w:rFonts w:asciiTheme="minorHAnsi" w:hAnsiTheme="minorHAnsi"/>
          <w:sz w:val="24"/>
          <w:szCs w:val="24"/>
          <w:lang w:bidi="it-IT"/>
        </w:rPr>
        <w:t xml:space="preserve"> pioniere in materia di sicurezza.</w:t>
      </w:r>
    </w:p>
    <w:p w14:paraId="2D5BCDE4" w14:textId="77777777" w:rsidR="004E0FFD" w:rsidRPr="00591731" w:rsidRDefault="003421F8" w:rsidP="00591731">
      <w:pPr>
        <w:rPr>
          <w:szCs w:val="24"/>
        </w:rPr>
      </w:pPr>
      <w:r w:rsidRPr="00591731">
        <w:rPr>
          <w:szCs w:val="24"/>
          <w:lang w:bidi="it-IT"/>
        </w:rPr>
        <w:t>Ulteriori informazioni su Daimler Truck sono disponibili sui siti</w:t>
      </w:r>
      <w:r w:rsidRPr="00591731">
        <w:rPr>
          <w:szCs w:val="24"/>
          <w:lang w:bidi="it-IT"/>
        </w:rPr>
        <w:br/>
        <w:t>www.media.daimler.com e www.daimler-truck.com</w:t>
      </w:r>
    </w:p>
    <w:p w14:paraId="35F68131" w14:textId="77777777" w:rsidR="008C68AF" w:rsidRPr="00F4722E" w:rsidRDefault="008C68AF" w:rsidP="00F4722E">
      <w:pPr>
        <w:pStyle w:val="40DisclaimerBoilerplate"/>
      </w:pPr>
    </w:p>
    <w:p w14:paraId="25883EA6" w14:textId="380895D8" w:rsidR="00985D17" w:rsidRPr="00F4722E" w:rsidRDefault="00985D17" w:rsidP="00F94538">
      <w:pPr>
        <w:pStyle w:val="40DisclaimerBoilerplate"/>
        <w:spacing w:line="240" w:lineRule="auto"/>
        <w:rPr>
          <w:rFonts w:ascii="Daimler CS Light" w:hAnsi="Daimler CS Light"/>
        </w:rPr>
      </w:pPr>
    </w:p>
    <w:sectPr w:rsidR="00985D17" w:rsidRPr="00F4722E" w:rsidSect="00013BF3">
      <w:headerReference w:type="first" r:id="rId11"/>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29E24" w14:textId="77777777" w:rsidR="000939D9" w:rsidRDefault="000939D9">
      <w:r>
        <w:separator/>
      </w:r>
    </w:p>
    <w:p w14:paraId="54B9BE51" w14:textId="77777777" w:rsidR="000939D9" w:rsidRDefault="000939D9"/>
    <w:p w14:paraId="74C71133" w14:textId="77777777" w:rsidR="000939D9" w:rsidRDefault="000939D9"/>
    <w:p w14:paraId="13EBC153" w14:textId="77777777" w:rsidR="000939D9" w:rsidRDefault="000939D9"/>
    <w:p w14:paraId="566440ED" w14:textId="77777777" w:rsidR="000939D9" w:rsidRDefault="000939D9"/>
    <w:p w14:paraId="5F1BB1A4" w14:textId="77777777" w:rsidR="000939D9" w:rsidRDefault="000939D9"/>
    <w:p w14:paraId="447ACFD9" w14:textId="77777777" w:rsidR="000939D9" w:rsidRDefault="000939D9"/>
  </w:endnote>
  <w:endnote w:type="continuationSeparator" w:id="0">
    <w:p w14:paraId="1551369E" w14:textId="77777777" w:rsidR="000939D9" w:rsidRDefault="000939D9">
      <w:r>
        <w:continuationSeparator/>
      </w:r>
    </w:p>
    <w:p w14:paraId="67A911AE" w14:textId="77777777" w:rsidR="000939D9" w:rsidRDefault="000939D9"/>
    <w:p w14:paraId="5C182896" w14:textId="77777777" w:rsidR="000939D9" w:rsidRDefault="000939D9"/>
    <w:p w14:paraId="25D9DD4F" w14:textId="77777777" w:rsidR="000939D9" w:rsidRDefault="000939D9"/>
    <w:p w14:paraId="320BD8DF" w14:textId="77777777" w:rsidR="000939D9" w:rsidRDefault="000939D9"/>
    <w:p w14:paraId="0B8BAD32" w14:textId="77777777" w:rsidR="000939D9" w:rsidRDefault="000939D9"/>
    <w:p w14:paraId="088003E6" w14:textId="77777777" w:rsidR="000939D9" w:rsidRDefault="00093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altName w:val="Calibr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Daimler CS Demi">
    <w:altName w:val="Calibri"/>
    <w:panose1 w:val="00000000000000000000"/>
    <w:charset w:val="00"/>
    <w:family w:val="auto"/>
    <w:pitch w:val="variable"/>
    <w:sig w:usb0="A00002BF" w:usb1="000060FB" w:usb2="00000000" w:usb3="00000000" w:csb0="0000019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MB Corpo S Text Office Light">
    <w:altName w:val="Calibri"/>
    <w:panose1 w:val="020B0404050000000004"/>
    <w:charset w:val="00"/>
    <w:family w:val="swiss"/>
    <w:pitch w:val="variable"/>
    <w:sig w:usb0="20000007" w:usb1="00000003" w:usb2="00000000" w:usb3="00000000" w:csb0="00000193" w:csb1="00000000"/>
  </w:font>
  <w:font w:name="Calibri">
    <w:panose1 w:val="020F0502020204030204"/>
    <w:charset w:val="00"/>
    <w:family w:val="swiss"/>
    <w:pitch w:val="variable"/>
    <w:sig w:usb0="E0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A1BE" w14:textId="77777777" w:rsidR="009748D9" w:rsidRPr="003421F8" w:rsidRDefault="009748D9" w:rsidP="009748D9">
    <w:pPr>
      <w:pStyle w:val="06Footer"/>
      <w:framePr w:w="6804" w:h="851" w:hRule="exact" w:wrap="around" w:x="1356" w:y="15565" w:anchorLock="1"/>
      <w:rPr>
        <w:lang w:val="de-DE"/>
      </w:rPr>
    </w:pPr>
    <w:r w:rsidRPr="003421F8">
      <w:rPr>
        <w:lang w:val="de-DE"/>
      </w:rPr>
      <w:t>Daimler Truck AG, Stuttgart</w:t>
    </w:r>
  </w:p>
  <w:p w14:paraId="27EDBF9B" w14:textId="77777777" w:rsidR="009748D9" w:rsidRPr="003421F8" w:rsidRDefault="009748D9" w:rsidP="009748D9">
    <w:pPr>
      <w:pStyle w:val="06Footer"/>
      <w:framePr w:w="6804" w:h="851" w:hRule="exact" w:wrap="around" w:x="1356" w:y="15565" w:anchorLock="1"/>
      <w:rPr>
        <w:lang w:val="de-DE"/>
      </w:rPr>
    </w:pPr>
    <w:r w:rsidRPr="003421F8">
      <w:rPr>
        <w:lang w:val="de-DE"/>
      </w:rPr>
      <w:t>Sitz und Registergericht: Stuttgart, HRB-Nr.: 762884</w:t>
    </w:r>
  </w:p>
  <w:p w14:paraId="66DC5F05" w14:textId="77777777" w:rsidR="009748D9" w:rsidRPr="003421F8" w:rsidRDefault="009748D9" w:rsidP="009748D9">
    <w:pPr>
      <w:pStyle w:val="06Footer"/>
      <w:framePr w:w="6804" w:h="851" w:hRule="exact" w:wrap="around" w:x="1356" w:y="15565" w:anchorLock="1"/>
      <w:rPr>
        <w:lang w:val="de-DE"/>
      </w:rPr>
    </w:pPr>
    <w:r w:rsidRPr="003421F8">
      <w:rPr>
        <w:lang w:val="de-DE"/>
      </w:rPr>
      <w:t xml:space="preserve">Vorsitzender des Aufsichtsrats: Ola </w:t>
    </w:r>
    <w:proofErr w:type="spellStart"/>
    <w:r w:rsidRPr="003421F8">
      <w:rPr>
        <w:lang w:val="de-DE"/>
      </w:rPr>
      <w:t>Källenius</w:t>
    </w:r>
    <w:proofErr w:type="spellEnd"/>
  </w:p>
  <w:p w14:paraId="2F36281F" w14:textId="77777777" w:rsidR="009748D9" w:rsidRPr="003421F8" w:rsidRDefault="009748D9" w:rsidP="009748D9">
    <w:pPr>
      <w:pStyle w:val="06Footer"/>
      <w:framePr w:w="6804" w:h="851" w:hRule="exact" w:wrap="around" w:x="1356" w:y="15565" w:anchorLock="1"/>
      <w:rPr>
        <w:lang w:val="de-DE"/>
      </w:rPr>
    </w:pPr>
    <w:r w:rsidRPr="003421F8">
      <w:rPr>
        <w:lang w:val="de-DE"/>
      </w:rPr>
      <w:t>Vorstand: Martin Daum, Vorsitzender;</w:t>
    </w:r>
  </w:p>
  <w:p w14:paraId="4BADF6EA" w14:textId="77777777" w:rsidR="009748D9" w:rsidRPr="003421F8" w:rsidRDefault="009748D9" w:rsidP="009748D9">
    <w:pPr>
      <w:pStyle w:val="06Footer"/>
      <w:framePr w:w="6804" w:h="851" w:hRule="exact" w:wrap="around" w:x="1356" w:y="15565" w:anchorLock="1"/>
      <w:rPr>
        <w:lang w:val="de-DE"/>
      </w:rPr>
    </w:pPr>
    <w:r w:rsidRPr="003421F8">
      <w:rPr>
        <w:lang w:val="de-DE"/>
      </w:rPr>
      <w:t xml:space="preserve">Sven Ennerst, Jochen Götz, Jürgen Hartwig, Roger Nielsen, </w:t>
    </w:r>
    <w:r w:rsidRPr="00D331B1">
      <w:rPr>
        <w:lang w:val="de-DE"/>
      </w:rPr>
      <w:t xml:space="preserve">Karin </w:t>
    </w:r>
    <w:proofErr w:type="spellStart"/>
    <w:r w:rsidRPr="00D331B1">
      <w:rPr>
        <w:lang w:val="de-DE"/>
      </w:rPr>
      <w:t>Rådström</w:t>
    </w:r>
    <w:proofErr w:type="spellEnd"/>
    <w:r>
      <w:rPr>
        <w:lang w:val="de-DE"/>
      </w:rPr>
      <w:t xml:space="preserve">, </w:t>
    </w:r>
    <w:r w:rsidRPr="003421F8">
      <w:rPr>
        <w:lang w:val="de-DE"/>
      </w:rPr>
      <w:t>Hartmut Schick</w:t>
    </w:r>
  </w:p>
  <w:p w14:paraId="661B9FE9" w14:textId="77777777" w:rsidR="009748D9" w:rsidRPr="003421F8" w:rsidRDefault="009748D9" w:rsidP="009748D9">
    <w:pPr>
      <w:pStyle w:val="06Footer"/>
      <w:framePr w:w="2835" w:h="1021" w:hRule="exact" w:wrap="around" w:x="8563" w:y="15395" w:anchorLock="1"/>
      <w:rPr>
        <w:lang w:val="de-DE"/>
      </w:rPr>
    </w:pPr>
    <w:r w:rsidRPr="003421F8">
      <w:rPr>
        <w:lang w:val="de-DE"/>
      </w:rPr>
      <w:t>Daimler Truck AG</w:t>
    </w:r>
  </w:p>
  <w:p w14:paraId="4CD2A142" w14:textId="77777777" w:rsidR="009748D9" w:rsidRPr="003421F8" w:rsidRDefault="009748D9" w:rsidP="009748D9">
    <w:pPr>
      <w:pStyle w:val="06Footer"/>
      <w:framePr w:w="2835" w:h="1021" w:hRule="exact" w:wrap="around" w:x="8563" w:y="15395" w:anchorLock="1"/>
      <w:rPr>
        <w:lang w:val="de-DE"/>
      </w:rPr>
    </w:pPr>
    <w:r w:rsidRPr="003421F8">
      <w:rPr>
        <w:lang w:val="de-DE"/>
      </w:rPr>
      <w:t>70546 Stuttgart</w:t>
    </w:r>
  </w:p>
  <w:p w14:paraId="4781453B" w14:textId="77777777" w:rsidR="009748D9" w:rsidRPr="003421F8" w:rsidRDefault="009748D9" w:rsidP="009748D9">
    <w:pPr>
      <w:pStyle w:val="06Footer"/>
      <w:framePr w:w="2835" w:h="1021" w:hRule="exact" w:wrap="around" w:x="8563" w:y="15395" w:anchorLock="1"/>
      <w:rPr>
        <w:lang w:val="de-DE"/>
      </w:rPr>
    </w:pPr>
    <w:r>
      <w:rPr>
        <w:lang w:val="de-DE"/>
      </w:rPr>
      <w:t>Telefon</w:t>
    </w:r>
    <w:r w:rsidRPr="003421F8">
      <w:rPr>
        <w:lang w:val="de-DE"/>
      </w:rPr>
      <w:t xml:space="preserve"> +</w:t>
    </w:r>
    <w:r>
      <w:rPr>
        <w:lang w:val="de-DE"/>
      </w:rPr>
      <w:t xml:space="preserve"> </w:t>
    </w:r>
    <w:r w:rsidRPr="003421F8">
      <w:rPr>
        <w:lang w:val="de-DE"/>
      </w:rPr>
      <w:t>49 7 11 17-0</w:t>
    </w:r>
  </w:p>
  <w:p w14:paraId="4549C39F" w14:textId="77777777" w:rsidR="009748D9" w:rsidRDefault="009748D9" w:rsidP="009748D9">
    <w:pPr>
      <w:pStyle w:val="06Footer"/>
      <w:framePr w:w="2835" w:h="1021" w:hRule="exact" w:wrap="around" w:x="8563" w:y="15395" w:anchorLock="1"/>
      <w:rPr>
        <w:lang w:val="de-DE"/>
      </w:rPr>
    </w:pPr>
    <w:r>
      <w:rPr>
        <w:lang w:val="de-DE"/>
      </w:rPr>
      <w:t>Telefax</w:t>
    </w:r>
    <w:r w:rsidRPr="003421F8">
      <w:rPr>
        <w:lang w:val="de-DE"/>
      </w:rPr>
      <w:t xml:space="preserve"> +</w:t>
    </w:r>
    <w:r>
      <w:rPr>
        <w:lang w:val="de-DE"/>
      </w:rPr>
      <w:t xml:space="preserve"> </w:t>
    </w:r>
    <w:r w:rsidRPr="003421F8">
      <w:rPr>
        <w:lang w:val="de-DE"/>
      </w:rPr>
      <w:t>49 7 11 17-2 22 44</w:t>
    </w:r>
  </w:p>
  <w:p w14:paraId="39E286C6" w14:textId="77777777" w:rsidR="009748D9" w:rsidRPr="003421F8" w:rsidRDefault="009748D9" w:rsidP="009748D9">
    <w:pPr>
      <w:pStyle w:val="06Footer"/>
      <w:framePr w:w="2835" w:h="1021" w:hRule="exact" w:wrap="around" w:x="8563" w:y="15395" w:anchorLock="1"/>
      <w:rPr>
        <w:lang w:val="de-DE"/>
      </w:rPr>
    </w:pPr>
    <w:r w:rsidRPr="003421F8">
      <w:rPr>
        <w:lang w:val="de-DE"/>
      </w:rPr>
      <w:t>contact@daimler-truck.com</w:t>
    </w:r>
  </w:p>
  <w:p w14:paraId="425935DE" w14:textId="77777777" w:rsidR="009748D9" w:rsidRPr="003421F8" w:rsidRDefault="009748D9" w:rsidP="009748D9">
    <w:pPr>
      <w:pStyle w:val="06Footer"/>
      <w:framePr w:w="2835" w:h="1021" w:hRule="exact" w:wrap="around" w:x="8563" w:y="15395" w:anchorLock="1"/>
      <w:rPr>
        <w:lang w:val="de-DE"/>
      </w:rPr>
    </w:pPr>
    <w:r w:rsidRPr="003421F8">
      <w:rPr>
        <w:lang w:val="de-DE"/>
      </w:rPr>
      <w:t>www.daimler-truck.com</w:t>
    </w:r>
  </w:p>
  <w:p w14:paraId="0D6A6B8E" w14:textId="4F8B8F63" w:rsidR="00371ED9" w:rsidRPr="003421F8" w:rsidRDefault="00371ED9" w:rsidP="00320B31">
    <w:pPr>
      <w:pStyle w:val="06Footer"/>
      <w:framePr w:w="2835" w:h="1021" w:hRule="exact" w:wrap="around" w:x="8563" w:y="15395" w:anchorLock="1"/>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28EA" w14:textId="77777777" w:rsidR="000939D9" w:rsidRDefault="000939D9">
      <w:r>
        <w:separator/>
      </w:r>
    </w:p>
    <w:p w14:paraId="5DA68534" w14:textId="77777777" w:rsidR="000939D9" w:rsidRDefault="000939D9"/>
    <w:p w14:paraId="585100D1" w14:textId="77777777" w:rsidR="000939D9" w:rsidRDefault="000939D9"/>
    <w:p w14:paraId="36994577" w14:textId="77777777" w:rsidR="000939D9" w:rsidRDefault="000939D9"/>
    <w:p w14:paraId="310AC384" w14:textId="77777777" w:rsidR="000939D9" w:rsidRDefault="000939D9"/>
    <w:p w14:paraId="04FB7E44" w14:textId="77777777" w:rsidR="000939D9" w:rsidRDefault="000939D9"/>
    <w:p w14:paraId="3F27ABFA" w14:textId="77777777" w:rsidR="000939D9" w:rsidRDefault="000939D9"/>
  </w:footnote>
  <w:footnote w:type="continuationSeparator" w:id="0">
    <w:p w14:paraId="69890E5D" w14:textId="77777777" w:rsidR="000939D9" w:rsidRDefault="000939D9">
      <w:r>
        <w:continuationSeparator/>
      </w:r>
    </w:p>
    <w:p w14:paraId="49F90371" w14:textId="77777777" w:rsidR="000939D9" w:rsidRDefault="000939D9"/>
    <w:p w14:paraId="7105D0FA" w14:textId="77777777" w:rsidR="000939D9" w:rsidRDefault="000939D9"/>
    <w:p w14:paraId="072EF93D" w14:textId="77777777" w:rsidR="000939D9" w:rsidRDefault="000939D9"/>
    <w:p w14:paraId="301C5AB9" w14:textId="77777777" w:rsidR="000939D9" w:rsidRDefault="000939D9"/>
    <w:p w14:paraId="4AD14293" w14:textId="77777777" w:rsidR="000939D9" w:rsidRDefault="000939D9"/>
    <w:p w14:paraId="58F3D34C" w14:textId="77777777" w:rsidR="000939D9" w:rsidRDefault="000939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4361" w14:textId="0FDE76B6" w:rsidR="00371ED9" w:rsidRDefault="003421F8" w:rsidP="00313CFE">
    <w:pPr>
      <w:pStyle w:val="05PageNumber"/>
      <w:framePr w:wrap="around" w:x="9493" w:y="445"/>
    </w:pPr>
    <w:r>
      <w:rPr>
        <w:lang w:bidi="it-IT"/>
      </w:rPr>
      <w:t xml:space="preserve">Pagina </w:t>
    </w:r>
    <w:r w:rsidR="00685E79">
      <w:rPr>
        <w:lang w:bidi="it-IT"/>
      </w:rPr>
      <w:fldChar w:fldCharType="begin"/>
    </w:r>
    <w:r w:rsidR="00685E79">
      <w:rPr>
        <w:lang w:bidi="it-IT"/>
      </w:rPr>
      <w:instrText>PAGE   \* MERGEFORMAT</w:instrText>
    </w:r>
    <w:r w:rsidR="00685E79">
      <w:rPr>
        <w:lang w:bidi="it-IT"/>
      </w:rPr>
      <w:fldChar w:fldCharType="separate"/>
    </w:r>
    <w:r w:rsidR="002B416E">
      <w:rPr>
        <w:lang w:bidi="it-IT"/>
      </w:rPr>
      <w:t>3</w:t>
    </w:r>
    <w:r w:rsidR="00685E79">
      <w:rPr>
        <w:lang w:bidi="it-I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DD56" w14:textId="77777777" w:rsidR="006D7174" w:rsidRPr="004E0FFD" w:rsidRDefault="006D7174" w:rsidP="00B64E10">
    <w:pPr>
      <w:pStyle w:val="03CompanyName"/>
      <w:framePr w:wrap="around" w:x="1362" w:y="2224" w:anchorLock="1"/>
      <w:rPr>
        <w:b/>
      </w:rPr>
    </w:pPr>
    <w:r w:rsidRPr="004E0FFD">
      <w:rPr>
        <w:lang w:val="it-IT" w:bidi="it-IT"/>
      </w:rPr>
      <w:t>Daimler Truck</w:t>
    </w:r>
  </w:p>
  <w:p w14:paraId="58D7D2E7" w14:textId="77777777" w:rsidR="006D7174" w:rsidRPr="003421F8" w:rsidRDefault="006D7174" w:rsidP="00B64E10">
    <w:pPr>
      <w:pStyle w:val="01PressInformation"/>
      <w:framePr w:wrap="around" w:x="1362" w:y="3040" w:anchorLock="1"/>
    </w:pPr>
    <w:r w:rsidRPr="003421F8">
      <w:rPr>
        <w:lang w:bidi="it-IT"/>
      </w:rPr>
      <w:t>Informazione stampa</w:t>
    </w:r>
  </w:p>
  <w:p w14:paraId="6AC2DDA1" w14:textId="77777777" w:rsidR="002838EB" w:rsidRDefault="00B64E10">
    <w:pPr>
      <w:pStyle w:val="Intestazione"/>
    </w:pPr>
    <w:r>
      <w:rPr>
        <w:noProof/>
        <w:lang w:eastAsia="it-IT"/>
      </w:rPr>
      <w:drawing>
        <wp:anchor distT="0" distB="0" distL="114300" distR="114300" simplePos="0" relativeHeight="251658240" behindDoc="0" locked="0" layoutInCell="1" allowOverlap="1" wp14:anchorId="4F549963" wp14:editId="7B8D470C">
          <wp:simplePos x="0" y="0"/>
          <wp:positionH relativeFrom="column">
            <wp:posOffset>-975995</wp:posOffset>
          </wp:positionH>
          <wp:positionV relativeFrom="paragraph">
            <wp:posOffset>-377190</wp:posOffset>
          </wp:positionV>
          <wp:extent cx="7775575" cy="1079500"/>
          <wp:effectExtent l="0" t="0" r="0" b="6350"/>
          <wp:wrapNone/>
          <wp:docPr id="10" name="Bürs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ürstu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575" cy="1079500"/>
                  </a:xfrm>
                  <a:prstGeom prst="rect">
                    <a:avLst/>
                  </a:prstGeom>
                </pic:spPr>
              </pic:pic>
            </a:graphicData>
          </a:graphic>
        </wp:anchor>
      </w:drawing>
    </w:r>
    <w:r w:rsidR="00FE0A67">
      <w:rPr>
        <w:noProof/>
        <w:lang w:eastAsia="it-IT"/>
      </w:rPr>
      <w:drawing>
        <wp:anchor distT="0" distB="0" distL="114300" distR="114300" simplePos="0" relativeHeight="251659264" behindDoc="0" locked="0" layoutInCell="1" allowOverlap="1" wp14:anchorId="75EBA0A0" wp14:editId="6B7E1155">
          <wp:simplePos x="0" y="0"/>
          <wp:positionH relativeFrom="column">
            <wp:posOffset>-5080</wp:posOffset>
          </wp:positionH>
          <wp:positionV relativeFrom="paragraph">
            <wp:posOffset>141446</wp:posOffset>
          </wp:positionV>
          <wp:extent cx="1619885" cy="215265"/>
          <wp:effectExtent l="0" t="0" r="0" b="0"/>
          <wp:wrapNone/>
          <wp:docPr id="11" name="Wortmarke DA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tmarke DAIMLE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885" cy="2152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FEBF" w14:textId="77777777" w:rsidR="00290B82" w:rsidRDefault="00290B82" w:rsidP="006268F2">
    <w:pPr>
      <w:pStyle w:val="05PageNumber"/>
      <w:framePr w:wrap="around"/>
    </w:pPr>
    <w:r>
      <w:rPr>
        <w:lang w:bidi="it-IT"/>
      </w:rPr>
      <w:t xml:space="preserve">Pagina </w:t>
    </w:r>
    <w:r>
      <w:rPr>
        <w:lang w:bidi="it-IT"/>
      </w:rPr>
      <w:fldChar w:fldCharType="begin"/>
    </w:r>
    <w:r>
      <w:rPr>
        <w:lang w:bidi="it-IT"/>
      </w:rPr>
      <w:instrText>PAGE   \* MERGEFORMAT</w:instrText>
    </w:r>
    <w:r>
      <w:rPr>
        <w:lang w:bidi="it-IT"/>
      </w:rPr>
      <w:fldChar w:fldCharType="separate"/>
    </w:r>
    <w:r w:rsidR="00BF368B">
      <w:rPr>
        <w:lang w:bidi="it-IT"/>
      </w:rPr>
      <w:t>1</w:t>
    </w:r>
    <w:r>
      <w:rPr>
        <w:lang w:bidi="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644"/>
        </w:tabs>
        <w:ind w:left="644"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283C60"/>
    <w:multiLevelType w:val="hybridMultilevel"/>
    <w:tmpl w:val="A90CDDA6"/>
    <w:lvl w:ilvl="0" w:tplc="BE066F2A">
      <w:start w:val="1"/>
      <w:numFmt w:val="bullet"/>
      <w:pStyle w:val="11Subhead"/>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12"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71BB3"/>
    <w:multiLevelType w:val="hybridMultilevel"/>
    <w:tmpl w:val="E42608D6"/>
    <w:lvl w:ilvl="0" w:tplc="3F38D500">
      <w:start w:val="1"/>
      <w:numFmt w:val="bullet"/>
      <w:pStyle w:val="Titolo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C66F3F"/>
    <w:multiLevelType w:val="hybridMultilevel"/>
    <w:tmpl w:val="FF90C8DC"/>
    <w:lvl w:ilvl="0" w:tplc="225CA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4"/>
  </w:num>
  <w:num w:numId="18">
    <w:abstractNumId w:val="12"/>
  </w:num>
  <w:num w:numId="19">
    <w:abstractNumId w:val="15"/>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TOwMDExsTA3M7ZU0lEKTi0uzszPAykwrgUAxV842iwAAAA="/>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0939D9"/>
    <w:rsid w:val="0000132B"/>
    <w:rsid w:val="00001CA2"/>
    <w:rsid w:val="00003272"/>
    <w:rsid w:val="00003A11"/>
    <w:rsid w:val="0000438D"/>
    <w:rsid w:val="00007543"/>
    <w:rsid w:val="00010A71"/>
    <w:rsid w:val="00013BF3"/>
    <w:rsid w:val="00015FE8"/>
    <w:rsid w:val="000168CE"/>
    <w:rsid w:val="00024306"/>
    <w:rsid w:val="000243A7"/>
    <w:rsid w:val="00025774"/>
    <w:rsid w:val="000277A5"/>
    <w:rsid w:val="00030AE5"/>
    <w:rsid w:val="00030CE7"/>
    <w:rsid w:val="0003122A"/>
    <w:rsid w:val="00034620"/>
    <w:rsid w:val="00034F26"/>
    <w:rsid w:val="00037D79"/>
    <w:rsid w:val="0004246E"/>
    <w:rsid w:val="00043318"/>
    <w:rsid w:val="00046C57"/>
    <w:rsid w:val="00047E11"/>
    <w:rsid w:val="00047E2A"/>
    <w:rsid w:val="00050A84"/>
    <w:rsid w:val="00053BCF"/>
    <w:rsid w:val="00057D99"/>
    <w:rsid w:val="00066D74"/>
    <w:rsid w:val="00070501"/>
    <w:rsid w:val="00072140"/>
    <w:rsid w:val="00072670"/>
    <w:rsid w:val="00075CFA"/>
    <w:rsid w:val="000775E3"/>
    <w:rsid w:val="00084BEA"/>
    <w:rsid w:val="000861F6"/>
    <w:rsid w:val="00087BF6"/>
    <w:rsid w:val="00091328"/>
    <w:rsid w:val="00092079"/>
    <w:rsid w:val="000920C3"/>
    <w:rsid w:val="000939D9"/>
    <w:rsid w:val="00095158"/>
    <w:rsid w:val="000960A7"/>
    <w:rsid w:val="000976C7"/>
    <w:rsid w:val="000A4D1B"/>
    <w:rsid w:val="000B2392"/>
    <w:rsid w:val="000B3F07"/>
    <w:rsid w:val="000B3FEF"/>
    <w:rsid w:val="000B7CBE"/>
    <w:rsid w:val="000C31B9"/>
    <w:rsid w:val="000C6032"/>
    <w:rsid w:val="000C6645"/>
    <w:rsid w:val="000C7D7E"/>
    <w:rsid w:val="000D1EE0"/>
    <w:rsid w:val="000D6F75"/>
    <w:rsid w:val="000E0FD8"/>
    <w:rsid w:val="000E16F9"/>
    <w:rsid w:val="000E6E53"/>
    <w:rsid w:val="000F1049"/>
    <w:rsid w:val="000F23A1"/>
    <w:rsid w:val="000F3D2C"/>
    <w:rsid w:val="000F46A0"/>
    <w:rsid w:val="000F548E"/>
    <w:rsid w:val="000F68AF"/>
    <w:rsid w:val="00100E6D"/>
    <w:rsid w:val="001076F5"/>
    <w:rsid w:val="00114920"/>
    <w:rsid w:val="00114A9F"/>
    <w:rsid w:val="00122175"/>
    <w:rsid w:val="00127275"/>
    <w:rsid w:val="001314A6"/>
    <w:rsid w:val="001333B0"/>
    <w:rsid w:val="001336BD"/>
    <w:rsid w:val="001345EC"/>
    <w:rsid w:val="00137157"/>
    <w:rsid w:val="00137FF9"/>
    <w:rsid w:val="001429C7"/>
    <w:rsid w:val="0014319F"/>
    <w:rsid w:val="00144215"/>
    <w:rsid w:val="0015114F"/>
    <w:rsid w:val="00154FA2"/>
    <w:rsid w:val="00155867"/>
    <w:rsid w:val="00157585"/>
    <w:rsid w:val="00165A8A"/>
    <w:rsid w:val="00166AA6"/>
    <w:rsid w:val="001778BC"/>
    <w:rsid w:val="0018067E"/>
    <w:rsid w:val="0018360B"/>
    <w:rsid w:val="001863A1"/>
    <w:rsid w:val="0019145C"/>
    <w:rsid w:val="0019171E"/>
    <w:rsid w:val="00191F4F"/>
    <w:rsid w:val="00197CB6"/>
    <w:rsid w:val="001A1C9D"/>
    <w:rsid w:val="001A3B87"/>
    <w:rsid w:val="001A7667"/>
    <w:rsid w:val="001B0AC0"/>
    <w:rsid w:val="001B12F5"/>
    <w:rsid w:val="001B3A25"/>
    <w:rsid w:val="001B465E"/>
    <w:rsid w:val="001B50FD"/>
    <w:rsid w:val="001B7FB9"/>
    <w:rsid w:val="001C26EC"/>
    <w:rsid w:val="001C49B5"/>
    <w:rsid w:val="001D568F"/>
    <w:rsid w:val="001D5FB1"/>
    <w:rsid w:val="001D6568"/>
    <w:rsid w:val="001E0868"/>
    <w:rsid w:val="001E0EBF"/>
    <w:rsid w:val="001E1A90"/>
    <w:rsid w:val="001E1DA7"/>
    <w:rsid w:val="001E5B9C"/>
    <w:rsid w:val="001E6FE6"/>
    <w:rsid w:val="001E70B0"/>
    <w:rsid w:val="001E73BE"/>
    <w:rsid w:val="001F0387"/>
    <w:rsid w:val="001F2B82"/>
    <w:rsid w:val="001F4A8B"/>
    <w:rsid w:val="00202C57"/>
    <w:rsid w:val="002045B0"/>
    <w:rsid w:val="00206903"/>
    <w:rsid w:val="00206AB4"/>
    <w:rsid w:val="00207F45"/>
    <w:rsid w:val="00211A16"/>
    <w:rsid w:val="00214FA1"/>
    <w:rsid w:val="00214FC0"/>
    <w:rsid w:val="00216133"/>
    <w:rsid w:val="0022014A"/>
    <w:rsid w:val="00220711"/>
    <w:rsid w:val="00221427"/>
    <w:rsid w:val="00231CDA"/>
    <w:rsid w:val="00236713"/>
    <w:rsid w:val="002368CF"/>
    <w:rsid w:val="00241D08"/>
    <w:rsid w:val="00243DF0"/>
    <w:rsid w:val="00253ACC"/>
    <w:rsid w:val="00254226"/>
    <w:rsid w:val="00254B69"/>
    <w:rsid w:val="00263154"/>
    <w:rsid w:val="0026339E"/>
    <w:rsid w:val="00265703"/>
    <w:rsid w:val="00270342"/>
    <w:rsid w:val="00270652"/>
    <w:rsid w:val="002712C0"/>
    <w:rsid w:val="00275CE7"/>
    <w:rsid w:val="00281977"/>
    <w:rsid w:val="00281D26"/>
    <w:rsid w:val="002838EB"/>
    <w:rsid w:val="0028620E"/>
    <w:rsid w:val="00290B82"/>
    <w:rsid w:val="00291391"/>
    <w:rsid w:val="00291D82"/>
    <w:rsid w:val="00291F06"/>
    <w:rsid w:val="00296D40"/>
    <w:rsid w:val="00296F61"/>
    <w:rsid w:val="00297273"/>
    <w:rsid w:val="002A122F"/>
    <w:rsid w:val="002A3FE9"/>
    <w:rsid w:val="002A4388"/>
    <w:rsid w:val="002A749C"/>
    <w:rsid w:val="002A7948"/>
    <w:rsid w:val="002B0B74"/>
    <w:rsid w:val="002B1182"/>
    <w:rsid w:val="002B3A4C"/>
    <w:rsid w:val="002B4150"/>
    <w:rsid w:val="002B416E"/>
    <w:rsid w:val="002B4625"/>
    <w:rsid w:val="002B5752"/>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301273"/>
    <w:rsid w:val="003018E6"/>
    <w:rsid w:val="00302E35"/>
    <w:rsid w:val="0030347F"/>
    <w:rsid w:val="00311880"/>
    <w:rsid w:val="00312275"/>
    <w:rsid w:val="00312C02"/>
    <w:rsid w:val="0031373F"/>
    <w:rsid w:val="00313CFE"/>
    <w:rsid w:val="00315083"/>
    <w:rsid w:val="0031585D"/>
    <w:rsid w:val="00315D24"/>
    <w:rsid w:val="003162DD"/>
    <w:rsid w:val="00317295"/>
    <w:rsid w:val="00320B31"/>
    <w:rsid w:val="00326040"/>
    <w:rsid w:val="003272BD"/>
    <w:rsid w:val="00330767"/>
    <w:rsid w:val="003335AB"/>
    <w:rsid w:val="00336547"/>
    <w:rsid w:val="00337433"/>
    <w:rsid w:val="003421F8"/>
    <w:rsid w:val="003433F3"/>
    <w:rsid w:val="003447E4"/>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6669E"/>
    <w:rsid w:val="00371B43"/>
    <w:rsid w:val="00371ED9"/>
    <w:rsid w:val="00372B7D"/>
    <w:rsid w:val="00373A53"/>
    <w:rsid w:val="00373D11"/>
    <w:rsid w:val="00374825"/>
    <w:rsid w:val="00375887"/>
    <w:rsid w:val="00376900"/>
    <w:rsid w:val="00380ED1"/>
    <w:rsid w:val="0038481E"/>
    <w:rsid w:val="0038545A"/>
    <w:rsid w:val="00392161"/>
    <w:rsid w:val="00392241"/>
    <w:rsid w:val="00394012"/>
    <w:rsid w:val="003A3BFD"/>
    <w:rsid w:val="003A4605"/>
    <w:rsid w:val="003A59CD"/>
    <w:rsid w:val="003A631A"/>
    <w:rsid w:val="003B041F"/>
    <w:rsid w:val="003C110A"/>
    <w:rsid w:val="003C30AF"/>
    <w:rsid w:val="003C475D"/>
    <w:rsid w:val="003C664A"/>
    <w:rsid w:val="003D0064"/>
    <w:rsid w:val="003D0F24"/>
    <w:rsid w:val="003D234D"/>
    <w:rsid w:val="003D260F"/>
    <w:rsid w:val="003D3B95"/>
    <w:rsid w:val="003D422C"/>
    <w:rsid w:val="003D4DDA"/>
    <w:rsid w:val="003D6ECA"/>
    <w:rsid w:val="003D7617"/>
    <w:rsid w:val="003E0DDA"/>
    <w:rsid w:val="003E1D09"/>
    <w:rsid w:val="003E2797"/>
    <w:rsid w:val="003E2D89"/>
    <w:rsid w:val="003E3E47"/>
    <w:rsid w:val="003F4ED2"/>
    <w:rsid w:val="003F5801"/>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47D45"/>
    <w:rsid w:val="004501EB"/>
    <w:rsid w:val="00452AF0"/>
    <w:rsid w:val="0045409A"/>
    <w:rsid w:val="00456779"/>
    <w:rsid w:val="00457930"/>
    <w:rsid w:val="00457E8B"/>
    <w:rsid w:val="00461460"/>
    <w:rsid w:val="00461E64"/>
    <w:rsid w:val="0046283C"/>
    <w:rsid w:val="004636FA"/>
    <w:rsid w:val="00466477"/>
    <w:rsid w:val="00466762"/>
    <w:rsid w:val="00466BAE"/>
    <w:rsid w:val="00473AF9"/>
    <w:rsid w:val="0047540E"/>
    <w:rsid w:val="004769BD"/>
    <w:rsid w:val="00485526"/>
    <w:rsid w:val="0048581C"/>
    <w:rsid w:val="00486A03"/>
    <w:rsid w:val="0048718A"/>
    <w:rsid w:val="0048779C"/>
    <w:rsid w:val="00496FEA"/>
    <w:rsid w:val="00497B0B"/>
    <w:rsid w:val="00497DE8"/>
    <w:rsid w:val="004A1EC8"/>
    <w:rsid w:val="004A330F"/>
    <w:rsid w:val="004A4F1E"/>
    <w:rsid w:val="004A4FCA"/>
    <w:rsid w:val="004A69B4"/>
    <w:rsid w:val="004B16F1"/>
    <w:rsid w:val="004B4400"/>
    <w:rsid w:val="004C2E41"/>
    <w:rsid w:val="004D1A41"/>
    <w:rsid w:val="004D54CB"/>
    <w:rsid w:val="004D6576"/>
    <w:rsid w:val="004D72BA"/>
    <w:rsid w:val="004E0FFD"/>
    <w:rsid w:val="004E3564"/>
    <w:rsid w:val="004E39E5"/>
    <w:rsid w:val="004E7D56"/>
    <w:rsid w:val="004F1317"/>
    <w:rsid w:val="004F42C2"/>
    <w:rsid w:val="004F55EE"/>
    <w:rsid w:val="004F7B42"/>
    <w:rsid w:val="004F7EF9"/>
    <w:rsid w:val="00501306"/>
    <w:rsid w:val="00501B8A"/>
    <w:rsid w:val="0050200C"/>
    <w:rsid w:val="00504ADE"/>
    <w:rsid w:val="00506FC4"/>
    <w:rsid w:val="005100DD"/>
    <w:rsid w:val="00510306"/>
    <w:rsid w:val="00511140"/>
    <w:rsid w:val="00511CBB"/>
    <w:rsid w:val="005137CF"/>
    <w:rsid w:val="00513905"/>
    <w:rsid w:val="00514CF1"/>
    <w:rsid w:val="00517387"/>
    <w:rsid w:val="00517661"/>
    <w:rsid w:val="005236C3"/>
    <w:rsid w:val="00525752"/>
    <w:rsid w:val="00525F3C"/>
    <w:rsid w:val="00532881"/>
    <w:rsid w:val="0053375B"/>
    <w:rsid w:val="00534AF9"/>
    <w:rsid w:val="00540D8B"/>
    <w:rsid w:val="00541ECA"/>
    <w:rsid w:val="005440F3"/>
    <w:rsid w:val="00545645"/>
    <w:rsid w:val="00553031"/>
    <w:rsid w:val="005551A9"/>
    <w:rsid w:val="00563F88"/>
    <w:rsid w:val="00564C1F"/>
    <w:rsid w:val="00565AD8"/>
    <w:rsid w:val="00573252"/>
    <w:rsid w:val="00574152"/>
    <w:rsid w:val="00574550"/>
    <w:rsid w:val="005749B2"/>
    <w:rsid w:val="00574C11"/>
    <w:rsid w:val="00582408"/>
    <w:rsid w:val="00582794"/>
    <w:rsid w:val="00586121"/>
    <w:rsid w:val="005876A9"/>
    <w:rsid w:val="00591531"/>
    <w:rsid w:val="00591731"/>
    <w:rsid w:val="005920CE"/>
    <w:rsid w:val="00593A60"/>
    <w:rsid w:val="005952C5"/>
    <w:rsid w:val="00596987"/>
    <w:rsid w:val="00597557"/>
    <w:rsid w:val="005A0433"/>
    <w:rsid w:val="005A26F4"/>
    <w:rsid w:val="005A5083"/>
    <w:rsid w:val="005A5431"/>
    <w:rsid w:val="005A5955"/>
    <w:rsid w:val="005A6E42"/>
    <w:rsid w:val="005B1321"/>
    <w:rsid w:val="005B1571"/>
    <w:rsid w:val="005B3118"/>
    <w:rsid w:val="005B3AC7"/>
    <w:rsid w:val="005B4578"/>
    <w:rsid w:val="005B4E05"/>
    <w:rsid w:val="005B6CD5"/>
    <w:rsid w:val="005B6F79"/>
    <w:rsid w:val="005B756E"/>
    <w:rsid w:val="005C322A"/>
    <w:rsid w:val="005C4F7E"/>
    <w:rsid w:val="005D082B"/>
    <w:rsid w:val="005D4C35"/>
    <w:rsid w:val="005E2B2E"/>
    <w:rsid w:val="005F0574"/>
    <w:rsid w:val="005F0D32"/>
    <w:rsid w:val="005F0FFC"/>
    <w:rsid w:val="005F1481"/>
    <w:rsid w:val="005F3493"/>
    <w:rsid w:val="005F47FC"/>
    <w:rsid w:val="006013CB"/>
    <w:rsid w:val="00601BD5"/>
    <w:rsid w:val="00604A11"/>
    <w:rsid w:val="00606A3F"/>
    <w:rsid w:val="00607260"/>
    <w:rsid w:val="006077FF"/>
    <w:rsid w:val="006079DD"/>
    <w:rsid w:val="00611BDC"/>
    <w:rsid w:val="00612232"/>
    <w:rsid w:val="00622CEE"/>
    <w:rsid w:val="00623BF0"/>
    <w:rsid w:val="006268F2"/>
    <w:rsid w:val="00627413"/>
    <w:rsid w:val="00630473"/>
    <w:rsid w:val="00630E95"/>
    <w:rsid w:val="00632A6E"/>
    <w:rsid w:val="00652822"/>
    <w:rsid w:val="00653058"/>
    <w:rsid w:val="00653DE2"/>
    <w:rsid w:val="00653F2A"/>
    <w:rsid w:val="00663567"/>
    <w:rsid w:val="006636A8"/>
    <w:rsid w:val="0066389A"/>
    <w:rsid w:val="00663CF2"/>
    <w:rsid w:val="00665A7B"/>
    <w:rsid w:val="00671666"/>
    <w:rsid w:val="0067432A"/>
    <w:rsid w:val="00675014"/>
    <w:rsid w:val="00681193"/>
    <w:rsid w:val="006812E8"/>
    <w:rsid w:val="006840BF"/>
    <w:rsid w:val="00685E79"/>
    <w:rsid w:val="00686AE7"/>
    <w:rsid w:val="00686F52"/>
    <w:rsid w:val="00687812"/>
    <w:rsid w:val="0068783D"/>
    <w:rsid w:val="006919F7"/>
    <w:rsid w:val="006927E6"/>
    <w:rsid w:val="006A35D7"/>
    <w:rsid w:val="006A5DF9"/>
    <w:rsid w:val="006B2448"/>
    <w:rsid w:val="006B2D3F"/>
    <w:rsid w:val="006B3B95"/>
    <w:rsid w:val="006B6CA3"/>
    <w:rsid w:val="006C1089"/>
    <w:rsid w:val="006C1624"/>
    <w:rsid w:val="006C2276"/>
    <w:rsid w:val="006C31B5"/>
    <w:rsid w:val="006C33ED"/>
    <w:rsid w:val="006C563C"/>
    <w:rsid w:val="006C58AC"/>
    <w:rsid w:val="006C5CB5"/>
    <w:rsid w:val="006C7C45"/>
    <w:rsid w:val="006D01E6"/>
    <w:rsid w:val="006D1DF2"/>
    <w:rsid w:val="006D4E3C"/>
    <w:rsid w:val="006D7174"/>
    <w:rsid w:val="006E051A"/>
    <w:rsid w:val="006E7771"/>
    <w:rsid w:val="006F1B11"/>
    <w:rsid w:val="006F26EA"/>
    <w:rsid w:val="006F3D94"/>
    <w:rsid w:val="006F4311"/>
    <w:rsid w:val="006F44DD"/>
    <w:rsid w:val="006F4D6E"/>
    <w:rsid w:val="006F6358"/>
    <w:rsid w:val="00702611"/>
    <w:rsid w:val="00703333"/>
    <w:rsid w:val="00710E73"/>
    <w:rsid w:val="007139AC"/>
    <w:rsid w:val="00713E64"/>
    <w:rsid w:val="007145F2"/>
    <w:rsid w:val="00715738"/>
    <w:rsid w:val="00716971"/>
    <w:rsid w:val="00716999"/>
    <w:rsid w:val="00716B3F"/>
    <w:rsid w:val="00720D09"/>
    <w:rsid w:val="00723C19"/>
    <w:rsid w:val="007251D5"/>
    <w:rsid w:val="00725C08"/>
    <w:rsid w:val="00726CFF"/>
    <w:rsid w:val="00727609"/>
    <w:rsid w:val="0072775E"/>
    <w:rsid w:val="00733E85"/>
    <w:rsid w:val="007400C5"/>
    <w:rsid w:val="00741CB8"/>
    <w:rsid w:val="007434AB"/>
    <w:rsid w:val="007453F4"/>
    <w:rsid w:val="007462E6"/>
    <w:rsid w:val="00746D18"/>
    <w:rsid w:val="00750B47"/>
    <w:rsid w:val="007518F4"/>
    <w:rsid w:val="00753846"/>
    <w:rsid w:val="00755F93"/>
    <w:rsid w:val="007571E5"/>
    <w:rsid w:val="00761269"/>
    <w:rsid w:val="0076263A"/>
    <w:rsid w:val="00763A34"/>
    <w:rsid w:val="00773EEE"/>
    <w:rsid w:val="0077657F"/>
    <w:rsid w:val="00777275"/>
    <w:rsid w:val="00781506"/>
    <w:rsid w:val="00783EFF"/>
    <w:rsid w:val="0078709F"/>
    <w:rsid w:val="0079010F"/>
    <w:rsid w:val="00790D01"/>
    <w:rsid w:val="007922C7"/>
    <w:rsid w:val="007956EC"/>
    <w:rsid w:val="007A06E1"/>
    <w:rsid w:val="007B42F3"/>
    <w:rsid w:val="007B4BA2"/>
    <w:rsid w:val="007B5610"/>
    <w:rsid w:val="007B6809"/>
    <w:rsid w:val="007B7A4F"/>
    <w:rsid w:val="007C0418"/>
    <w:rsid w:val="007C203D"/>
    <w:rsid w:val="007C3796"/>
    <w:rsid w:val="007C3885"/>
    <w:rsid w:val="007C3DED"/>
    <w:rsid w:val="007C48E6"/>
    <w:rsid w:val="007C6555"/>
    <w:rsid w:val="007C71A7"/>
    <w:rsid w:val="007D48D9"/>
    <w:rsid w:val="007D55DE"/>
    <w:rsid w:val="007D621F"/>
    <w:rsid w:val="007D6E3E"/>
    <w:rsid w:val="007E1634"/>
    <w:rsid w:val="007E1A11"/>
    <w:rsid w:val="007E25D2"/>
    <w:rsid w:val="007E5B1C"/>
    <w:rsid w:val="007E6DFD"/>
    <w:rsid w:val="007E7C5D"/>
    <w:rsid w:val="007F04DE"/>
    <w:rsid w:val="007F48EB"/>
    <w:rsid w:val="007F54A9"/>
    <w:rsid w:val="007F63FF"/>
    <w:rsid w:val="007F7C0F"/>
    <w:rsid w:val="008008C3"/>
    <w:rsid w:val="0080766D"/>
    <w:rsid w:val="0080789D"/>
    <w:rsid w:val="00811010"/>
    <w:rsid w:val="00812BBD"/>
    <w:rsid w:val="00812C24"/>
    <w:rsid w:val="0081594D"/>
    <w:rsid w:val="00816A5B"/>
    <w:rsid w:val="00821333"/>
    <w:rsid w:val="008213C1"/>
    <w:rsid w:val="00825A65"/>
    <w:rsid w:val="008268E3"/>
    <w:rsid w:val="00830890"/>
    <w:rsid w:val="00832753"/>
    <w:rsid w:val="00833100"/>
    <w:rsid w:val="00835816"/>
    <w:rsid w:val="00836402"/>
    <w:rsid w:val="00836FF0"/>
    <w:rsid w:val="00851F7D"/>
    <w:rsid w:val="00857E76"/>
    <w:rsid w:val="008610BC"/>
    <w:rsid w:val="008619E3"/>
    <w:rsid w:val="008628BF"/>
    <w:rsid w:val="00862BCC"/>
    <w:rsid w:val="00863EBA"/>
    <w:rsid w:val="00864697"/>
    <w:rsid w:val="00865710"/>
    <w:rsid w:val="008662D1"/>
    <w:rsid w:val="00875203"/>
    <w:rsid w:val="00881578"/>
    <w:rsid w:val="00881C84"/>
    <w:rsid w:val="0088390A"/>
    <w:rsid w:val="00886BE3"/>
    <w:rsid w:val="00886D89"/>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B7E9E"/>
    <w:rsid w:val="008C09D6"/>
    <w:rsid w:val="008C1B7B"/>
    <w:rsid w:val="008C2893"/>
    <w:rsid w:val="008C2950"/>
    <w:rsid w:val="008C68AF"/>
    <w:rsid w:val="008C70D0"/>
    <w:rsid w:val="008D2021"/>
    <w:rsid w:val="008D3391"/>
    <w:rsid w:val="008D4661"/>
    <w:rsid w:val="008D4AC9"/>
    <w:rsid w:val="008D524E"/>
    <w:rsid w:val="008D6058"/>
    <w:rsid w:val="008E2BAB"/>
    <w:rsid w:val="008E3654"/>
    <w:rsid w:val="008E392A"/>
    <w:rsid w:val="008E3A34"/>
    <w:rsid w:val="008E42B5"/>
    <w:rsid w:val="008E7C82"/>
    <w:rsid w:val="008F57DB"/>
    <w:rsid w:val="00900F6F"/>
    <w:rsid w:val="0090394E"/>
    <w:rsid w:val="009055C2"/>
    <w:rsid w:val="00911A2F"/>
    <w:rsid w:val="00912461"/>
    <w:rsid w:val="0091249E"/>
    <w:rsid w:val="00912A09"/>
    <w:rsid w:val="00914498"/>
    <w:rsid w:val="00916781"/>
    <w:rsid w:val="00916E5A"/>
    <w:rsid w:val="0091792F"/>
    <w:rsid w:val="00925E67"/>
    <w:rsid w:val="00926418"/>
    <w:rsid w:val="00927051"/>
    <w:rsid w:val="00930A7B"/>
    <w:rsid w:val="0093284F"/>
    <w:rsid w:val="00937135"/>
    <w:rsid w:val="00937F8C"/>
    <w:rsid w:val="00940C6E"/>
    <w:rsid w:val="00941FB2"/>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48D9"/>
    <w:rsid w:val="009756EC"/>
    <w:rsid w:val="009806B5"/>
    <w:rsid w:val="0098341F"/>
    <w:rsid w:val="00985D17"/>
    <w:rsid w:val="00986189"/>
    <w:rsid w:val="00991781"/>
    <w:rsid w:val="00992AA1"/>
    <w:rsid w:val="00992E34"/>
    <w:rsid w:val="00994053"/>
    <w:rsid w:val="009A13C1"/>
    <w:rsid w:val="009A1632"/>
    <w:rsid w:val="009A228C"/>
    <w:rsid w:val="009B02A6"/>
    <w:rsid w:val="009C2CF2"/>
    <w:rsid w:val="009C5A09"/>
    <w:rsid w:val="009D1675"/>
    <w:rsid w:val="009D1935"/>
    <w:rsid w:val="009D5A5D"/>
    <w:rsid w:val="009D5C58"/>
    <w:rsid w:val="009D6C08"/>
    <w:rsid w:val="009E019B"/>
    <w:rsid w:val="009E4BD3"/>
    <w:rsid w:val="009E5D45"/>
    <w:rsid w:val="009E6C9E"/>
    <w:rsid w:val="009E6DE5"/>
    <w:rsid w:val="009E751C"/>
    <w:rsid w:val="009E7C0B"/>
    <w:rsid w:val="009F0854"/>
    <w:rsid w:val="009F2900"/>
    <w:rsid w:val="009F51B5"/>
    <w:rsid w:val="009F7378"/>
    <w:rsid w:val="00A04AF5"/>
    <w:rsid w:val="00A053CB"/>
    <w:rsid w:val="00A10336"/>
    <w:rsid w:val="00A10CF0"/>
    <w:rsid w:val="00A161E7"/>
    <w:rsid w:val="00A223A9"/>
    <w:rsid w:val="00A22C34"/>
    <w:rsid w:val="00A23057"/>
    <w:rsid w:val="00A23102"/>
    <w:rsid w:val="00A23A33"/>
    <w:rsid w:val="00A23CC8"/>
    <w:rsid w:val="00A25C1A"/>
    <w:rsid w:val="00A37A42"/>
    <w:rsid w:val="00A40F62"/>
    <w:rsid w:val="00A4288D"/>
    <w:rsid w:val="00A44F7E"/>
    <w:rsid w:val="00A503D5"/>
    <w:rsid w:val="00A5257B"/>
    <w:rsid w:val="00A52A4B"/>
    <w:rsid w:val="00A541F4"/>
    <w:rsid w:val="00A578B6"/>
    <w:rsid w:val="00A57E99"/>
    <w:rsid w:val="00A6385E"/>
    <w:rsid w:val="00A64BE1"/>
    <w:rsid w:val="00A65D37"/>
    <w:rsid w:val="00A66306"/>
    <w:rsid w:val="00A66D1C"/>
    <w:rsid w:val="00A7173B"/>
    <w:rsid w:val="00A71C5E"/>
    <w:rsid w:val="00A7390F"/>
    <w:rsid w:val="00A761BE"/>
    <w:rsid w:val="00A8048A"/>
    <w:rsid w:val="00A82091"/>
    <w:rsid w:val="00A847F3"/>
    <w:rsid w:val="00A902B3"/>
    <w:rsid w:val="00AA0EBC"/>
    <w:rsid w:val="00AA1883"/>
    <w:rsid w:val="00AA697F"/>
    <w:rsid w:val="00AA6B7A"/>
    <w:rsid w:val="00AB09B5"/>
    <w:rsid w:val="00AB09FA"/>
    <w:rsid w:val="00AB1E99"/>
    <w:rsid w:val="00AB4D1F"/>
    <w:rsid w:val="00AB74D0"/>
    <w:rsid w:val="00AC027B"/>
    <w:rsid w:val="00AC11B2"/>
    <w:rsid w:val="00AC3D8A"/>
    <w:rsid w:val="00AC4DAF"/>
    <w:rsid w:val="00AD0450"/>
    <w:rsid w:val="00AD05E2"/>
    <w:rsid w:val="00AD2B73"/>
    <w:rsid w:val="00AD348C"/>
    <w:rsid w:val="00AD5C48"/>
    <w:rsid w:val="00AE22A0"/>
    <w:rsid w:val="00AE38DF"/>
    <w:rsid w:val="00AE5666"/>
    <w:rsid w:val="00AE57FA"/>
    <w:rsid w:val="00AE6E7B"/>
    <w:rsid w:val="00AF205B"/>
    <w:rsid w:val="00AF6172"/>
    <w:rsid w:val="00AF7DA1"/>
    <w:rsid w:val="00B033A7"/>
    <w:rsid w:val="00B04322"/>
    <w:rsid w:val="00B06925"/>
    <w:rsid w:val="00B072F2"/>
    <w:rsid w:val="00B11C4B"/>
    <w:rsid w:val="00B1300A"/>
    <w:rsid w:val="00B137DE"/>
    <w:rsid w:val="00B14B82"/>
    <w:rsid w:val="00B173F4"/>
    <w:rsid w:val="00B17ACF"/>
    <w:rsid w:val="00B200AB"/>
    <w:rsid w:val="00B264BA"/>
    <w:rsid w:val="00B27ADD"/>
    <w:rsid w:val="00B3066C"/>
    <w:rsid w:val="00B33F8B"/>
    <w:rsid w:val="00B4084A"/>
    <w:rsid w:val="00B455B8"/>
    <w:rsid w:val="00B60413"/>
    <w:rsid w:val="00B6374B"/>
    <w:rsid w:val="00B64245"/>
    <w:rsid w:val="00B64E10"/>
    <w:rsid w:val="00B65473"/>
    <w:rsid w:val="00B6573F"/>
    <w:rsid w:val="00B65ACB"/>
    <w:rsid w:val="00B70E97"/>
    <w:rsid w:val="00B71501"/>
    <w:rsid w:val="00B72173"/>
    <w:rsid w:val="00B776C9"/>
    <w:rsid w:val="00B800FB"/>
    <w:rsid w:val="00B83257"/>
    <w:rsid w:val="00B85900"/>
    <w:rsid w:val="00B8593A"/>
    <w:rsid w:val="00B85E23"/>
    <w:rsid w:val="00B86B0D"/>
    <w:rsid w:val="00B93197"/>
    <w:rsid w:val="00B9657B"/>
    <w:rsid w:val="00BA3CCA"/>
    <w:rsid w:val="00BA6087"/>
    <w:rsid w:val="00BA7B6C"/>
    <w:rsid w:val="00BB384B"/>
    <w:rsid w:val="00BB5AEB"/>
    <w:rsid w:val="00BC3636"/>
    <w:rsid w:val="00BC3BFC"/>
    <w:rsid w:val="00BC3D4F"/>
    <w:rsid w:val="00BC695D"/>
    <w:rsid w:val="00BD25ED"/>
    <w:rsid w:val="00BD2B0A"/>
    <w:rsid w:val="00BD3E7B"/>
    <w:rsid w:val="00BD40AA"/>
    <w:rsid w:val="00BD6B78"/>
    <w:rsid w:val="00BD6EAA"/>
    <w:rsid w:val="00BE0860"/>
    <w:rsid w:val="00BE2545"/>
    <w:rsid w:val="00BE4C95"/>
    <w:rsid w:val="00BF368B"/>
    <w:rsid w:val="00BF7156"/>
    <w:rsid w:val="00BF7748"/>
    <w:rsid w:val="00C00832"/>
    <w:rsid w:val="00C018C1"/>
    <w:rsid w:val="00C019FD"/>
    <w:rsid w:val="00C02C67"/>
    <w:rsid w:val="00C03953"/>
    <w:rsid w:val="00C123B6"/>
    <w:rsid w:val="00C1269D"/>
    <w:rsid w:val="00C13A8F"/>
    <w:rsid w:val="00C15AA7"/>
    <w:rsid w:val="00C16A53"/>
    <w:rsid w:val="00C214DD"/>
    <w:rsid w:val="00C220E7"/>
    <w:rsid w:val="00C22756"/>
    <w:rsid w:val="00C26249"/>
    <w:rsid w:val="00C26879"/>
    <w:rsid w:val="00C2736D"/>
    <w:rsid w:val="00C3000D"/>
    <w:rsid w:val="00C31D66"/>
    <w:rsid w:val="00C33F31"/>
    <w:rsid w:val="00C34DF2"/>
    <w:rsid w:val="00C3545F"/>
    <w:rsid w:val="00C36BCC"/>
    <w:rsid w:val="00C42C14"/>
    <w:rsid w:val="00C500A1"/>
    <w:rsid w:val="00C500C4"/>
    <w:rsid w:val="00C51D98"/>
    <w:rsid w:val="00C52935"/>
    <w:rsid w:val="00C529EC"/>
    <w:rsid w:val="00C54AED"/>
    <w:rsid w:val="00C54E17"/>
    <w:rsid w:val="00C55895"/>
    <w:rsid w:val="00C55FCD"/>
    <w:rsid w:val="00C57911"/>
    <w:rsid w:val="00C604EF"/>
    <w:rsid w:val="00C61296"/>
    <w:rsid w:val="00C646AC"/>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B5CF5"/>
    <w:rsid w:val="00CB6F71"/>
    <w:rsid w:val="00CC6060"/>
    <w:rsid w:val="00CD14DE"/>
    <w:rsid w:val="00CD2F09"/>
    <w:rsid w:val="00CD67C5"/>
    <w:rsid w:val="00CE0D4E"/>
    <w:rsid w:val="00CE364C"/>
    <w:rsid w:val="00CE60F0"/>
    <w:rsid w:val="00CE6638"/>
    <w:rsid w:val="00CE7867"/>
    <w:rsid w:val="00CF2953"/>
    <w:rsid w:val="00CF3A06"/>
    <w:rsid w:val="00D01798"/>
    <w:rsid w:val="00D06F8C"/>
    <w:rsid w:val="00D07C6F"/>
    <w:rsid w:val="00D102D8"/>
    <w:rsid w:val="00D1058B"/>
    <w:rsid w:val="00D1343C"/>
    <w:rsid w:val="00D166A3"/>
    <w:rsid w:val="00D20184"/>
    <w:rsid w:val="00D20E68"/>
    <w:rsid w:val="00D245FE"/>
    <w:rsid w:val="00D2465E"/>
    <w:rsid w:val="00D2587A"/>
    <w:rsid w:val="00D25BDD"/>
    <w:rsid w:val="00D27B1C"/>
    <w:rsid w:val="00D27F9B"/>
    <w:rsid w:val="00D33347"/>
    <w:rsid w:val="00D4009A"/>
    <w:rsid w:val="00D402BA"/>
    <w:rsid w:val="00D41AD1"/>
    <w:rsid w:val="00D44E9B"/>
    <w:rsid w:val="00D46182"/>
    <w:rsid w:val="00D47282"/>
    <w:rsid w:val="00D612D3"/>
    <w:rsid w:val="00D64221"/>
    <w:rsid w:val="00D65B08"/>
    <w:rsid w:val="00D704FF"/>
    <w:rsid w:val="00D7138B"/>
    <w:rsid w:val="00D72693"/>
    <w:rsid w:val="00D75821"/>
    <w:rsid w:val="00D75CD9"/>
    <w:rsid w:val="00D80935"/>
    <w:rsid w:val="00D818FC"/>
    <w:rsid w:val="00D827F9"/>
    <w:rsid w:val="00D83051"/>
    <w:rsid w:val="00D83DA0"/>
    <w:rsid w:val="00D851D9"/>
    <w:rsid w:val="00D85A4A"/>
    <w:rsid w:val="00D874FC"/>
    <w:rsid w:val="00D906DF"/>
    <w:rsid w:val="00D95572"/>
    <w:rsid w:val="00DA101E"/>
    <w:rsid w:val="00DA430B"/>
    <w:rsid w:val="00DA4C2B"/>
    <w:rsid w:val="00DA5141"/>
    <w:rsid w:val="00DB022B"/>
    <w:rsid w:val="00DB0250"/>
    <w:rsid w:val="00DB179C"/>
    <w:rsid w:val="00DB5069"/>
    <w:rsid w:val="00DB55D5"/>
    <w:rsid w:val="00DB57C9"/>
    <w:rsid w:val="00DB7B42"/>
    <w:rsid w:val="00DC4BE6"/>
    <w:rsid w:val="00DD15F0"/>
    <w:rsid w:val="00DD3480"/>
    <w:rsid w:val="00DD41D9"/>
    <w:rsid w:val="00DD4301"/>
    <w:rsid w:val="00DD6439"/>
    <w:rsid w:val="00DE096C"/>
    <w:rsid w:val="00DE1220"/>
    <w:rsid w:val="00DE1AAE"/>
    <w:rsid w:val="00DE66B6"/>
    <w:rsid w:val="00DF53E4"/>
    <w:rsid w:val="00DF5C41"/>
    <w:rsid w:val="00DF669C"/>
    <w:rsid w:val="00E000B0"/>
    <w:rsid w:val="00E00992"/>
    <w:rsid w:val="00E009FA"/>
    <w:rsid w:val="00E02470"/>
    <w:rsid w:val="00E0426F"/>
    <w:rsid w:val="00E04D93"/>
    <w:rsid w:val="00E145E1"/>
    <w:rsid w:val="00E159C9"/>
    <w:rsid w:val="00E164D4"/>
    <w:rsid w:val="00E21924"/>
    <w:rsid w:val="00E24D03"/>
    <w:rsid w:val="00E2520C"/>
    <w:rsid w:val="00E30AF2"/>
    <w:rsid w:val="00E30C39"/>
    <w:rsid w:val="00E312A2"/>
    <w:rsid w:val="00E31338"/>
    <w:rsid w:val="00E33C8C"/>
    <w:rsid w:val="00E35734"/>
    <w:rsid w:val="00E42E86"/>
    <w:rsid w:val="00E42FFE"/>
    <w:rsid w:val="00E51AE3"/>
    <w:rsid w:val="00E529E0"/>
    <w:rsid w:val="00E534FD"/>
    <w:rsid w:val="00E53DC7"/>
    <w:rsid w:val="00E602F6"/>
    <w:rsid w:val="00E6066B"/>
    <w:rsid w:val="00E63649"/>
    <w:rsid w:val="00E64775"/>
    <w:rsid w:val="00E6500D"/>
    <w:rsid w:val="00E6682B"/>
    <w:rsid w:val="00E67C7E"/>
    <w:rsid w:val="00E70F76"/>
    <w:rsid w:val="00E77655"/>
    <w:rsid w:val="00E80BA9"/>
    <w:rsid w:val="00E8138A"/>
    <w:rsid w:val="00E84914"/>
    <w:rsid w:val="00E84ADA"/>
    <w:rsid w:val="00E87251"/>
    <w:rsid w:val="00E91647"/>
    <w:rsid w:val="00E917FC"/>
    <w:rsid w:val="00E93489"/>
    <w:rsid w:val="00E94938"/>
    <w:rsid w:val="00E94F66"/>
    <w:rsid w:val="00E96378"/>
    <w:rsid w:val="00E97B37"/>
    <w:rsid w:val="00EA0157"/>
    <w:rsid w:val="00EA0C54"/>
    <w:rsid w:val="00EA2920"/>
    <w:rsid w:val="00EA3255"/>
    <w:rsid w:val="00EA344C"/>
    <w:rsid w:val="00EA548D"/>
    <w:rsid w:val="00EA5717"/>
    <w:rsid w:val="00EA6271"/>
    <w:rsid w:val="00EA6857"/>
    <w:rsid w:val="00EB38A7"/>
    <w:rsid w:val="00EB3DC1"/>
    <w:rsid w:val="00EB4FA8"/>
    <w:rsid w:val="00EC0ECC"/>
    <w:rsid w:val="00EC140F"/>
    <w:rsid w:val="00EC18BA"/>
    <w:rsid w:val="00EC309A"/>
    <w:rsid w:val="00EC36A5"/>
    <w:rsid w:val="00EC593E"/>
    <w:rsid w:val="00ED0423"/>
    <w:rsid w:val="00ED4BA4"/>
    <w:rsid w:val="00ED58E1"/>
    <w:rsid w:val="00ED5D47"/>
    <w:rsid w:val="00EE00D4"/>
    <w:rsid w:val="00EE0B59"/>
    <w:rsid w:val="00EE23E3"/>
    <w:rsid w:val="00EE439E"/>
    <w:rsid w:val="00EE569D"/>
    <w:rsid w:val="00EF49A8"/>
    <w:rsid w:val="00EF5A24"/>
    <w:rsid w:val="00EF6BD0"/>
    <w:rsid w:val="00F02D35"/>
    <w:rsid w:val="00F1054C"/>
    <w:rsid w:val="00F12C27"/>
    <w:rsid w:val="00F13DE2"/>
    <w:rsid w:val="00F20995"/>
    <w:rsid w:val="00F21D8B"/>
    <w:rsid w:val="00F22325"/>
    <w:rsid w:val="00F23EE1"/>
    <w:rsid w:val="00F26685"/>
    <w:rsid w:val="00F26DE0"/>
    <w:rsid w:val="00F26E48"/>
    <w:rsid w:val="00F272D6"/>
    <w:rsid w:val="00F34429"/>
    <w:rsid w:val="00F3504D"/>
    <w:rsid w:val="00F35490"/>
    <w:rsid w:val="00F40A49"/>
    <w:rsid w:val="00F415C9"/>
    <w:rsid w:val="00F45981"/>
    <w:rsid w:val="00F45F6C"/>
    <w:rsid w:val="00F46131"/>
    <w:rsid w:val="00F46D95"/>
    <w:rsid w:val="00F4722E"/>
    <w:rsid w:val="00F513CF"/>
    <w:rsid w:val="00F51F79"/>
    <w:rsid w:val="00F5484F"/>
    <w:rsid w:val="00F54951"/>
    <w:rsid w:val="00F615B8"/>
    <w:rsid w:val="00F632E1"/>
    <w:rsid w:val="00F64FCF"/>
    <w:rsid w:val="00F66AAE"/>
    <w:rsid w:val="00F66CDE"/>
    <w:rsid w:val="00F729D3"/>
    <w:rsid w:val="00F73ABC"/>
    <w:rsid w:val="00F7593A"/>
    <w:rsid w:val="00F77E78"/>
    <w:rsid w:val="00F80976"/>
    <w:rsid w:val="00F81FEA"/>
    <w:rsid w:val="00F83199"/>
    <w:rsid w:val="00F85A9E"/>
    <w:rsid w:val="00F91CFE"/>
    <w:rsid w:val="00F92F91"/>
    <w:rsid w:val="00F94538"/>
    <w:rsid w:val="00F94EEF"/>
    <w:rsid w:val="00F953EE"/>
    <w:rsid w:val="00F95CFA"/>
    <w:rsid w:val="00F97145"/>
    <w:rsid w:val="00F97862"/>
    <w:rsid w:val="00FA2B42"/>
    <w:rsid w:val="00FA52FC"/>
    <w:rsid w:val="00FB67AF"/>
    <w:rsid w:val="00FB6BB0"/>
    <w:rsid w:val="00FC0920"/>
    <w:rsid w:val="00FC12A6"/>
    <w:rsid w:val="00FC1BE4"/>
    <w:rsid w:val="00FC1D1B"/>
    <w:rsid w:val="00FC4A3C"/>
    <w:rsid w:val="00FC4E02"/>
    <w:rsid w:val="00FC7F0B"/>
    <w:rsid w:val="00FD4419"/>
    <w:rsid w:val="00FD4D55"/>
    <w:rsid w:val="00FD65C1"/>
    <w:rsid w:val="00FE0A67"/>
    <w:rsid w:val="00FE1740"/>
    <w:rsid w:val="00FE3A84"/>
    <w:rsid w:val="00FE3F3E"/>
    <w:rsid w:val="00FE4512"/>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F479E4"/>
  <w15:docId w15:val="{0394950E-7C7C-48CF-85C7-82CE295E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imler CS" w:eastAsia="Times New Roman" w:hAnsi="Daimler CS"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36BD"/>
    <w:pPr>
      <w:spacing w:after="320" w:line="320" w:lineRule="exact"/>
    </w:pPr>
    <w:rPr>
      <w:sz w:val="24"/>
    </w:rPr>
  </w:style>
  <w:style w:type="paragraph" w:styleId="Titolo1">
    <w:name w:val="heading 1"/>
    <w:basedOn w:val="Normale"/>
    <w:next w:val="Titolo2"/>
    <w:autoRedefine/>
    <w:qFormat/>
    <w:locked/>
    <w:rsid w:val="00591731"/>
    <w:pPr>
      <w:keepNext/>
      <w:spacing w:after="0" w:line="259" w:lineRule="auto"/>
      <w:ind w:right="822"/>
      <w:outlineLvl w:val="0"/>
    </w:pPr>
    <w:rPr>
      <w:rFonts w:asciiTheme="minorHAnsi" w:hAnsiTheme="minorHAnsi"/>
      <w:kern w:val="28"/>
      <w:sz w:val="36"/>
      <w:szCs w:val="36"/>
    </w:rPr>
  </w:style>
  <w:style w:type="paragraph" w:styleId="Titolo2">
    <w:name w:val="heading 2"/>
    <w:basedOn w:val="Normale"/>
    <w:next w:val="Normale"/>
    <w:autoRedefine/>
    <w:qFormat/>
    <w:locked/>
    <w:rsid w:val="00154FA2"/>
    <w:pPr>
      <w:keepNext/>
      <w:numPr>
        <w:numId w:val="21"/>
      </w:numPr>
      <w:spacing w:before="240" w:after="60" w:line="340" w:lineRule="exact"/>
      <w:outlineLvl w:val="1"/>
    </w:pPr>
    <w:rPr>
      <w:b/>
    </w:rPr>
  </w:style>
  <w:style w:type="paragraph" w:styleId="Titolo3">
    <w:name w:val="heading 3"/>
    <w:basedOn w:val="Normale"/>
    <w:next w:val="Normale"/>
    <w:autoRedefine/>
    <w:qFormat/>
    <w:locked/>
    <w:rsid w:val="001336BD"/>
    <w:pPr>
      <w:keepNext/>
      <w:spacing w:before="240" w:after="60"/>
      <w:outlineLvl w:val="2"/>
    </w:pPr>
    <w:rPr>
      <w:rFonts w:cs="Arial"/>
      <w:b/>
      <w:bCs/>
      <w:szCs w:val="26"/>
    </w:rPr>
  </w:style>
  <w:style w:type="paragraph" w:styleId="Titolo4">
    <w:name w:val="heading 4"/>
    <w:basedOn w:val="Normale"/>
    <w:next w:val="Normale"/>
    <w:qFormat/>
    <w:locked/>
    <w:rsid w:val="001336BD"/>
    <w:pPr>
      <w:keepNext/>
      <w:spacing w:before="240" w:after="60"/>
      <w:outlineLvl w:val="3"/>
    </w:pPr>
    <w:rPr>
      <w:b/>
      <w:bCs/>
      <w:sz w:val="28"/>
      <w:szCs w:val="28"/>
    </w:rPr>
  </w:style>
  <w:style w:type="paragraph" w:styleId="Titolo5">
    <w:name w:val="heading 5"/>
    <w:basedOn w:val="Normale"/>
    <w:next w:val="Normale"/>
    <w:autoRedefine/>
    <w:qFormat/>
    <w:locked/>
    <w:rsid w:val="00886D89"/>
    <w:pPr>
      <w:spacing w:before="240" w:after="60"/>
      <w:outlineLvl w:val="4"/>
    </w:pPr>
    <w:rPr>
      <w:b/>
      <w:bCs/>
      <w:i/>
      <w:iCs/>
      <w:szCs w:val="26"/>
    </w:rPr>
  </w:style>
  <w:style w:type="paragraph" w:styleId="Titolo6">
    <w:name w:val="heading 6"/>
    <w:basedOn w:val="Normale"/>
    <w:next w:val="Normale"/>
    <w:qFormat/>
    <w:locked/>
    <w:rsid w:val="001336BD"/>
    <w:pPr>
      <w:spacing w:before="240" w:after="60"/>
      <w:outlineLvl w:val="5"/>
    </w:pPr>
    <w:rPr>
      <w:b/>
      <w:bCs/>
      <w:sz w:val="22"/>
      <w:szCs w:val="22"/>
    </w:rPr>
  </w:style>
  <w:style w:type="paragraph" w:styleId="Titolo7">
    <w:name w:val="heading 7"/>
    <w:basedOn w:val="Normale"/>
    <w:next w:val="Normale"/>
    <w:qFormat/>
    <w:locked/>
    <w:rsid w:val="001336BD"/>
    <w:pPr>
      <w:spacing w:before="240" w:after="60"/>
      <w:outlineLvl w:val="6"/>
    </w:pPr>
    <w:rPr>
      <w:szCs w:val="24"/>
    </w:rPr>
  </w:style>
  <w:style w:type="paragraph" w:styleId="Titolo8">
    <w:name w:val="heading 8"/>
    <w:basedOn w:val="Normale"/>
    <w:next w:val="Normale"/>
    <w:qFormat/>
    <w:locked/>
    <w:rsid w:val="001336BD"/>
    <w:pPr>
      <w:spacing w:before="240" w:after="60"/>
      <w:outlineLvl w:val="7"/>
    </w:pPr>
    <w:rPr>
      <w:i/>
      <w:iCs/>
      <w:szCs w:val="24"/>
    </w:rPr>
  </w:style>
  <w:style w:type="paragraph" w:styleId="Titolo9">
    <w:name w:val="heading 9"/>
    <w:basedOn w:val="Normale"/>
    <w:next w:val="Normale"/>
    <w:qFormat/>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F4722E"/>
    <w:pPr>
      <w:spacing w:after="0" w:line="170" w:lineRule="exact"/>
    </w:pPr>
    <w:rPr>
      <w:rFonts w:ascii="Daimler CS Demi" w:hAnsi="Daimler CS Demi"/>
      <w:sz w:val="15"/>
      <w:szCs w:val="15"/>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rsid w:val="00985D17"/>
    <w:pPr>
      <w:numPr>
        <w:numId w:val="20"/>
      </w:numPr>
      <w:spacing w:after="320" w:line="320" w:lineRule="exact"/>
      <w:contextualSpacing/>
    </w:pPr>
    <w:rPr>
      <w:rFonts w:ascii="Daimler CS Demi" w:hAnsi="Daimler CS Demi"/>
      <w:b/>
      <w:sz w:val="24"/>
    </w:rPr>
  </w:style>
  <w:style w:type="paragraph" w:customStyle="1" w:styleId="06Footer">
    <w:name w:val="0.6 Footer"/>
    <w:basedOn w:val="Normale"/>
    <w:link w:val="06FooterZchn"/>
    <w:autoRedefine/>
    <w:rsid w:val="004F1317"/>
    <w:pPr>
      <w:framePr w:vSpace="284" w:wrap="around" w:vAnchor="page" w:hAnchor="page" w:x="1362" w:y="15310"/>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4C2E41"/>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rsid w:val="00985D17"/>
    <w:pPr>
      <w:keepNext/>
      <w:widowControl w:val="0"/>
      <w:spacing w:before="100" w:beforeAutospacing="1" w:after="200"/>
    </w:pPr>
    <w:rPr>
      <w:rFonts w:ascii="Daimler CS Demi" w:hAnsi="Daimler CS Demi"/>
      <w:b/>
      <w:sz w:val="36"/>
    </w:rPr>
  </w:style>
  <w:style w:type="paragraph" w:customStyle="1" w:styleId="01PressInformation">
    <w:name w:val="0.1 Press Information"/>
    <w:basedOn w:val="Normale"/>
    <w:autoRedefine/>
    <w:rsid w:val="00216133"/>
    <w:pPr>
      <w:framePr w:wrap="around" w:vAnchor="page" w:hAnchor="page" w:x="9073" w:y="3120"/>
      <w:widowControl w:val="0"/>
      <w:spacing w:after="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4C2E41"/>
    <w:pPr>
      <w:contextualSpacing/>
    </w:pPr>
  </w:style>
  <w:style w:type="paragraph" w:customStyle="1" w:styleId="05PageNumber">
    <w:name w:val="0.5 Page Number"/>
    <w:basedOn w:val="Normale"/>
    <w:autoRedefine/>
    <w:qFormat/>
    <w:rsid w:val="00886D89"/>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4C2E41"/>
    <w:pPr>
      <w:spacing w:after="240"/>
    </w:pPr>
  </w:style>
  <w:style w:type="character" w:customStyle="1" w:styleId="06FooterZchn">
    <w:name w:val="0.6 Footer Zchn"/>
    <w:basedOn w:val="Carpredefinitoparagrafo"/>
    <w:link w:val="06Footer"/>
    <w:rsid w:val="004F1317"/>
    <w:rPr>
      <w:rFonts w:ascii="Daimler CS" w:eastAsiaTheme="minorHAnsi" w:hAnsi="Daimler CS"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216133"/>
    <w:pPr>
      <w:framePr w:wrap="around" w:x="1362" w:y="3579"/>
    </w:pPr>
    <w:rPr>
      <w:b w:val="0"/>
      <w:sz w:val="24"/>
      <w:lang w:val="en-US"/>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864697"/>
    <w:pPr>
      <w:framePr w:wrap="around" w:x="3320" w:y="2281"/>
    </w:pPr>
    <w:rPr>
      <w:b w:val="0"/>
      <w:sz w:val="24"/>
      <w:lang w:val="en-US"/>
    </w:rPr>
  </w:style>
  <w:style w:type="character" w:styleId="Enfasigrassetto">
    <w:name w:val="Strong"/>
    <w:basedOn w:val="Carpredefinitoparagrafo"/>
    <w:uiPriority w:val="22"/>
    <w:qFormat/>
    <w:rsid w:val="007C3885"/>
    <w:rPr>
      <w:b/>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paragraph" w:customStyle="1" w:styleId="Formatvorlage1">
    <w:name w:val="Formatvorlage1"/>
    <w:basedOn w:val="Puntoelenco"/>
    <w:next w:val="Paragrafoelenco"/>
    <w:qFormat/>
    <w:rsid w:val="006077FF"/>
    <w:pPr>
      <w:numPr>
        <w:numId w:val="0"/>
      </w:numPr>
      <w:ind w:left="720" w:hanging="360"/>
    </w:pPr>
    <w:rPr>
      <w:rFonts w:ascii="Daimler CS Demi" w:hAnsi="Daimler CS Demi"/>
    </w:rPr>
  </w:style>
  <w:style w:type="paragraph" w:styleId="Paragrafoelenco">
    <w:name w:val="List Paragraph"/>
    <w:basedOn w:val="Puntoelenco"/>
    <w:uiPriority w:val="34"/>
    <w:qFormat/>
    <w:rsid w:val="000920C3"/>
    <w:pPr>
      <w:ind w:left="720"/>
      <w:contextualSpacing/>
    </w:pPr>
    <w:rPr>
      <w:rFonts w:ascii="Daimler CS Demi" w:hAnsi="Daimler CS Demi"/>
    </w:rPr>
  </w:style>
  <w:style w:type="paragraph" w:customStyle="1" w:styleId="DCNormal">
    <w:name w:val="DCNormal"/>
    <w:uiPriority w:val="99"/>
    <w:rsid w:val="00BD6EAA"/>
    <w:pPr>
      <w:widowControl w:val="0"/>
      <w:spacing w:after="380" w:line="380" w:lineRule="atLeast"/>
    </w:pPr>
    <w:rPr>
      <w:rFonts w:ascii="CorpoS" w:hAnsi="CorpoS" w:cs="CorpoS"/>
      <w:sz w:val="26"/>
      <w:szCs w:val="26"/>
    </w:rPr>
  </w:style>
  <w:style w:type="paragraph" w:customStyle="1" w:styleId="01Flietext">
    <w:name w:val="01_Fließtext"/>
    <w:basedOn w:val="Normale"/>
    <w:link w:val="01FlietextZchn"/>
    <w:qFormat/>
    <w:rsid w:val="00F35490"/>
    <w:pPr>
      <w:spacing w:after="0" w:line="280" w:lineRule="exact"/>
    </w:pPr>
    <w:rPr>
      <w:rFonts w:ascii="MB Corpo S Text Office Light" w:eastAsia="Calibri" w:hAnsi="MB Corpo S Text Office Light"/>
      <w:sz w:val="21"/>
      <w:szCs w:val="21"/>
      <w:lang w:eastAsia="en-US"/>
    </w:rPr>
  </w:style>
  <w:style w:type="character" w:customStyle="1" w:styleId="01FlietextZchn">
    <w:name w:val="01_Fließtext Zchn"/>
    <w:basedOn w:val="Carpredefinitoparagrafo"/>
    <w:link w:val="01Flietext"/>
    <w:rsid w:val="00F35490"/>
    <w:rPr>
      <w:rFonts w:ascii="MB Corpo S Text Office Light" w:eastAsia="Calibri" w:hAnsi="MB Corpo S Text Office Light"/>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7696">
      <w:bodyDiv w:val="1"/>
      <w:marLeft w:val="0"/>
      <w:marRight w:val="0"/>
      <w:marTop w:val="0"/>
      <w:marBottom w:val="0"/>
      <w:divBdr>
        <w:top w:val="none" w:sz="0" w:space="0" w:color="auto"/>
        <w:left w:val="none" w:sz="0" w:space="0" w:color="auto"/>
        <w:bottom w:val="none" w:sz="0" w:space="0" w:color="auto"/>
        <w:right w:val="none" w:sz="0" w:space="0" w:color="auto"/>
      </w:divBdr>
    </w:div>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561600909">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barth\AppData\Local\Packages\Microsoft.MicrosoftEdge_8wekyb3d8bbwe\TempState\Downloads\Daimler%20Truck%20deutsch%20(1).dotx" TargetMode="External"/></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3327-DAE5-48AC-956A-72090C8C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Daimler Truck deutsch (1).dotx</Template>
  <TotalTime>0</TotalTime>
  <Pages>3</Pages>
  <Words>1263</Words>
  <Characters>7043</Characters>
  <Application>Microsoft Office Word</Application>
  <DocSecurity>0</DocSecurity>
  <PresentationFormat/>
  <Lines>58</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Barth, Juergen (001)</dc:creator>
  <cp:lastModifiedBy>Bolognese, Rachele (677)</cp:lastModifiedBy>
  <cp:revision>35</cp:revision>
  <cp:lastPrinted>2016-02-03T07:46:00Z</cp:lastPrinted>
  <dcterms:created xsi:type="dcterms:W3CDTF">2021-02-26T13:48:00Z</dcterms:created>
  <dcterms:modified xsi:type="dcterms:W3CDTF">2021-03-03T10:17:00Z</dcterms:modified>
</cp:coreProperties>
</file>